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EB935" w14:textId="77777777" w:rsidR="00280CA0" w:rsidRDefault="00DC4FB3">
      <w:r>
        <w:rPr>
          <w:noProof/>
          <w:lang w:eastAsia="nl-BE"/>
        </w:rPr>
        <w:drawing>
          <wp:inline distT="0" distB="0" distL="0" distR="0" wp14:anchorId="1EADFD9D" wp14:editId="13E7442F">
            <wp:extent cx="6425184" cy="1578864"/>
            <wp:effectExtent l="0" t="0" r="0" b="254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ofding kleur 201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25184" cy="1578864"/>
                    </a:xfrm>
                    <a:prstGeom prst="rect">
                      <a:avLst/>
                    </a:prstGeom>
                  </pic:spPr>
                </pic:pic>
              </a:graphicData>
            </a:graphic>
          </wp:inline>
        </w:drawing>
      </w:r>
    </w:p>
    <w:p w14:paraId="4C23F9F3" w14:textId="77777777" w:rsidR="00927012" w:rsidRDefault="00927012" w:rsidP="001C683D">
      <w:pPr>
        <w:spacing w:after="0" w:line="276" w:lineRule="auto"/>
        <w:rPr>
          <w:rFonts w:eastAsiaTheme="majorEastAsia" w:cstheme="majorBidi"/>
          <w:b/>
          <w:smallCaps/>
          <w:sz w:val="28"/>
          <w:szCs w:val="22"/>
        </w:rPr>
      </w:pPr>
    </w:p>
    <w:p w14:paraId="1B38B4FF" w14:textId="77777777" w:rsidR="00927012" w:rsidRDefault="00927012" w:rsidP="001C683D">
      <w:pPr>
        <w:pBdr>
          <w:top w:val="thinThickSmallGap" w:sz="12" w:space="1" w:color="auto"/>
          <w:left w:val="thinThickSmallGap" w:sz="12" w:space="4" w:color="auto"/>
          <w:bottom w:val="thickThinSmallGap" w:sz="12" w:space="1" w:color="auto"/>
          <w:right w:val="thickThinSmallGap" w:sz="12" w:space="4" w:color="auto"/>
        </w:pBdr>
        <w:spacing w:after="0" w:line="276" w:lineRule="auto"/>
        <w:jc w:val="center"/>
        <w:rPr>
          <w:b/>
          <w:sz w:val="32"/>
          <w:szCs w:val="32"/>
        </w:rPr>
      </w:pPr>
      <w:r w:rsidRPr="00927012">
        <w:rPr>
          <w:b/>
          <w:sz w:val="32"/>
          <w:szCs w:val="32"/>
        </w:rPr>
        <w:t>Richtlijnen en afspraken over functioneren en evalueren</w:t>
      </w:r>
    </w:p>
    <w:p w14:paraId="69846CAE" w14:textId="77777777" w:rsidR="00927012" w:rsidRPr="00927012" w:rsidRDefault="00927012" w:rsidP="001C683D">
      <w:pPr>
        <w:pBdr>
          <w:top w:val="thinThickSmallGap" w:sz="12" w:space="1" w:color="auto"/>
          <w:left w:val="thinThickSmallGap" w:sz="12" w:space="4" w:color="auto"/>
          <w:bottom w:val="thickThinSmallGap" w:sz="12" w:space="1" w:color="auto"/>
          <w:right w:val="thickThinSmallGap" w:sz="12" w:space="4" w:color="auto"/>
        </w:pBdr>
        <w:spacing w:after="0" w:line="276" w:lineRule="auto"/>
        <w:jc w:val="center"/>
        <w:rPr>
          <w:b/>
          <w:sz w:val="32"/>
          <w:szCs w:val="32"/>
        </w:rPr>
      </w:pPr>
      <w:r w:rsidRPr="00927012">
        <w:rPr>
          <w:b/>
          <w:sz w:val="32"/>
          <w:szCs w:val="32"/>
        </w:rPr>
        <w:t>van het gesubsidieerd personeel</w:t>
      </w:r>
    </w:p>
    <w:p w14:paraId="184A4B72" w14:textId="77777777" w:rsidR="00927012" w:rsidRDefault="00927012" w:rsidP="001C683D">
      <w:pPr>
        <w:pStyle w:val="Kop1"/>
        <w:spacing w:before="0" w:after="0" w:line="276" w:lineRule="auto"/>
        <w:rPr>
          <w:rFonts w:asciiTheme="minorHAnsi" w:hAnsiTheme="minorHAnsi"/>
          <w:b/>
          <w:smallCaps/>
          <w:color w:val="auto"/>
          <w:sz w:val="28"/>
          <w:szCs w:val="22"/>
        </w:rPr>
      </w:pPr>
    </w:p>
    <w:p w14:paraId="753D0E08" w14:textId="77777777" w:rsidR="00DC4FB3" w:rsidRPr="00B52000" w:rsidRDefault="00DC4FB3" w:rsidP="00963771">
      <w:pPr>
        <w:pStyle w:val="Kop1"/>
        <w:spacing w:before="0" w:after="0" w:line="276" w:lineRule="auto"/>
        <w:rPr>
          <w:rFonts w:asciiTheme="minorHAnsi" w:hAnsiTheme="minorHAnsi"/>
          <w:color w:val="auto"/>
          <w:sz w:val="22"/>
          <w:szCs w:val="22"/>
        </w:rPr>
      </w:pPr>
      <w:r w:rsidRPr="001C555B">
        <w:rPr>
          <w:rFonts w:asciiTheme="minorHAnsi" w:hAnsiTheme="minorHAnsi"/>
          <w:b/>
          <w:smallCaps/>
          <w:color w:val="auto"/>
          <w:sz w:val="28"/>
          <w:szCs w:val="22"/>
        </w:rPr>
        <w:t>Hoofdstuk 1</w:t>
      </w:r>
      <w:r w:rsidRPr="00B52000">
        <w:rPr>
          <w:rFonts w:asciiTheme="minorHAnsi" w:hAnsiTheme="minorHAnsi"/>
          <w:color w:val="auto"/>
          <w:sz w:val="22"/>
          <w:szCs w:val="22"/>
        </w:rPr>
        <w:tab/>
      </w:r>
      <w:r w:rsidR="001C555B">
        <w:rPr>
          <w:rFonts w:asciiTheme="minorHAnsi" w:hAnsiTheme="minorHAnsi"/>
          <w:color w:val="auto"/>
          <w:sz w:val="22"/>
          <w:szCs w:val="22"/>
        </w:rPr>
        <w:tab/>
      </w:r>
      <w:r w:rsidRPr="001C555B">
        <w:rPr>
          <w:rFonts w:asciiTheme="minorHAnsi" w:hAnsiTheme="minorHAnsi"/>
          <w:b/>
          <w:smallCaps/>
          <w:color w:val="auto"/>
          <w:sz w:val="28"/>
          <w:szCs w:val="22"/>
        </w:rPr>
        <w:t>Algemene bepalingen</w:t>
      </w:r>
    </w:p>
    <w:p w14:paraId="42503CE5" w14:textId="77777777" w:rsidR="00B52000" w:rsidRPr="00B52000" w:rsidRDefault="00B52000" w:rsidP="00963771">
      <w:pPr>
        <w:spacing w:after="0" w:line="276" w:lineRule="auto"/>
        <w:rPr>
          <w:rFonts w:cs="Arial"/>
          <w:sz w:val="22"/>
          <w:szCs w:val="22"/>
        </w:rPr>
      </w:pPr>
    </w:p>
    <w:p w14:paraId="1B3CFDED" w14:textId="77777777" w:rsidR="00CE59F0" w:rsidRDefault="00CE59F0" w:rsidP="001B21D1">
      <w:pPr>
        <w:spacing w:after="0" w:line="276" w:lineRule="auto"/>
        <w:rPr>
          <w:rFonts w:cs="Arial"/>
          <w:sz w:val="22"/>
          <w:szCs w:val="22"/>
        </w:rPr>
      </w:pPr>
      <w:r>
        <w:rPr>
          <w:rFonts w:cs="Arial"/>
          <w:sz w:val="22"/>
          <w:szCs w:val="22"/>
        </w:rPr>
        <w:t xml:space="preserve">Het functionerings- en evaluatiereglement is een </w:t>
      </w:r>
      <w:r w:rsidR="00A8118A">
        <w:rPr>
          <w:rFonts w:cs="Arial"/>
          <w:sz w:val="22"/>
          <w:szCs w:val="22"/>
        </w:rPr>
        <w:t xml:space="preserve">constructief en positief </w:t>
      </w:r>
      <w:r>
        <w:rPr>
          <w:rFonts w:cs="Arial"/>
          <w:sz w:val="22"/>
          <w:szCs w:val="22"/>
        </w:rPr>
        <w:t xml:space="preserve">beleidsinstrument dat het mogelijk maakt een autonoom personeelsbeleid te voeren gericht op het verstrekken van kwaliteitsvol onderwijs. </w:t>
      </w:r>
    </w:p>
    <w:p w14:paraId="0DE633AF" w14:textId="77777777" w:rsidR="00CE59F0" w:rsidRDefault="00CE59F0" w:rsidP="00FF3164">
      <w:pPr>
        <w:spacing w:after="0" w:line="276" w:lineRule="auto"/>
        <w:rPr>
          <w:rFonts w:cs="Arial"/>
          <w:sz w:val="22"/>
          <w:szCs w:val="22"/>
        </w:rPr>
      </w:pPr>
    </w:p>
    <w:p w14:paraId="53597818" w14:textId="77777777" w:rsidR="00CE59F0" w:rsidRDefault="00A8118A" w:rsidP="00FF3164">
      <w:pPr>
        <w:spacing w:line="276" w:lineRule="auto"/>
        <w:rPr>
          <w:sz w:val="22"/>
          <w:szCs w:val="22"/>
        </w:rPr>
      </w:pPr>
      <w:r>
        <w:rPr>
          <w:sz w:val="22"/>
          <w:szCs w:val="22"/>
        </w:rPr>
        <w:t xml:space="preserve">In vergelijking met het vorige reglement wordt er meer flexibiliteit in het evaluatieproces gebracht.  </w:t>
      </w:r>
    </w:p>
    <w:p w14:paraId="2A61216A" w14:textId="77777777" w:rsidR="00A8118A" w:rsidRDefault="00A8118A" w:rsidP="00FF3164">
      <w:pPr>
        <w:spacing w:line="276" w:lineRule="auto"/>
        <w:rPr>
          <w:sz w:val="22"/>
          <w:szCs w:val="22"/>
        </w:rPr>
      </w:pPr>
      <w:r>
        <w:rPr>
          <w:sz w:val="22"/>
          <w:szCs w:val="22"/>
        </w:rPr>
        <w:t xml:space="preserve">Met de meeste personeelsleden kan men op regelmatige basis in gesprek gaan, of informele functioneringsgesprekken houden.  Personeelsleden die daar nood aan hebben worden begeleid. </w:t>
      </w:r>
    </w:p>
    <w:p w14:paraId="6B4B9A2D" w14:textId="77777777" w:rsidR="00A8118A" w:rsidRDefault="00A8118A" w:rsidP="00FF3164">
      <w:pPr>
        <w:spacing w:after="0" w:line="276" w:lineRule="auto"/>
        <w:rPr>
          <w:sz w:val="22"/>
          <w:szCs w:val="22"/>
        </w:rPr>
      </w:pPr>
      <w:r>
        <w:rPr>
          <w:sz w:val="22"/>
          <w:szCs w:val="22"/>
        </w:rPr>
        <w:t xml:space="preserve">Men dient de verantwoordelijkheid op te nemen naar personeelsleden die niet naar behoren functioneren.  </w:t>
      </w:r>
      <w:r>
        <w:rPr>
          <w:sz w:val="22"/>
          <w:szCs w:val="22"/>
        </w:rPr>
        <w:br/>
        <w:t xml:space="preserve">Alleen voor de personeelsleden bij wie men tekortkomingen vaststelt, moeten er formele functioneringsgesprekken en later in het proces evaluatiegesprekken gehouden worden. </w:t>
      </w:r>
      <w:r>
        <w:rPr>
          <w:sz w:val="22"/>
          <w:szCs w:val="22"/>
        </w:rPr>
        <w:br/>
        <w:t xml:space="preserve">Voor personeelsleden die hun opdracht niet naar behoren uitvoeren, is een evaluatie een ultieme formele stap om te verbeteren.  Als dat ook niet helpt, dan moet er afscheid kunnen genomen worden van een personeelslid. </w:t>
      </w:r>
    </w:p>
    <w:p w14:paraId="4E6692CE" w14:textId="77777777" w:rsidR="00FF3164" w:rsidRDefault="00FF3164" w:rsidP="00FF3164">
      <w:pPr>
        <w:spacing w:after="0" w:line="276" w:lineRule="auto"/>
        <w:rPr>
          <w:sz w:val="22"/>
          <w:szCs w:val="22"/>
        </w:rPr>
      </w:pPr>
    </w:p>
    <w:p w14:paraId="501AB663" w14:textId="77777777" w:rsidR="00CB43D4" w:rsidRDefault="00CB43D4" w:rsidP="00FF3164">
      <w:pPr>
        <w:spacing w:after="0" w:line="276" w:lineRule="auto"/>
        <w:rPr>
          <w:sz w:val="22"/>
          <w:szCs w:val="22"/>
        </w:rPr>
      </w:pPr>
      <w:r>
        <w:rPr>
          <w:sz w:val="22"/>
          <w:szCs w:val="22"/>
        </w:rPr>
        <w:t xml:space="preserve">Wettelijke basis: </w:t>
      </w:r>
    </w:p>
    <w:p w14:paraId="2BD3CDBB" w14:textId="77777777" w:rsidR="00CB43D4" w:rsidRPr="00B52000" w:rsidRDefault="00CB43D4" w:rsidP="00963771">
      <w:pPr>
        <w:spacing w:after="0" w:line="276" w:lineRule="auto"/>
        <w:rPr>
          <w:sz w:val="22"/>
          <w:szCs w:val="22"/>
        </w:rPr>
      </w:pPr>
      <w:r>
        <w:rPr>
          <w:rFonts w:cs="Arial"/>
          <w:sz w:val="22"/>
          <w:szCs w:val="22"/>
        </w:rPr>
        <w:t xml:space="preserve">- </w:t>
      </w:r>
      <w:r w:rsidRPr="00B52000">
        <w:rPr>
          <w:rFonts w:cs="Arial"/>
          <w:sz w:val="22"/>
          <w:szCs w:val="22"/>
        </w:rPr>
        <w:t>het decreet van 27 maart 1991 betreffende de rechtspositie van sommige personeelsleden van het gesubsidieerd onderwijs en de gesubsidieerde centra voor leerlingenbegeleiding (verder genoemd Decreet Rechtspositie)</w:t>
      </w:r>
    </w:p>
    <w:p w14:paraId="778849A2" w14:textId="77777777" w:rsidR="00927012" w:rsidRPr="00CB43D4" w:rsidRDefault="00CB43D4" w:rsidP="00FF3164">
      <w:pPr>
        <w:pStyle w:val="Kop2"/>
        <w:keepNext w:val="0"/>
        <w:keepLines w:val="0"/>
        <w:widowControl w:val="0"/>
        <w:numPr>
          <w:ilvl w:val="1"/>
          <w:numId w:val="0"/>
        </w:numPr>
        <w:tabs>
          <w:tab w:val="num" w:pos="576"/>
        </w:tabs>
        <w:spacing w:before="0" w:line="276" w:lineRule="auto"/>
        <w:ind w:left="576" w:hanging="576"/>
        <w:rPr>
          <w:rFonts w:asciiTheme="minorHAnsi" w:hAnsiTheme="minorHAnsi"/>
          <w:color w:val="auto"/>
          <w:sz w:val="22"/>
          <w:szCs w:val="22"/>
        </w:rPr>
      </w:pPr>
      <w:r w:rsidRPr="00CB43D4">
        <w:rPr>
          <w:rFonts w:asciiTheme="minorHAnsi" w:hAnsiTheme="minorHAnsi"/>
          <w:color w:val="auto"/>
          <w:sz w:val="22"/>
          <w:szCs w:val="22"/>
        </w:rPr>
        <w:t>- de omzendbrief ‘Functiebeschrijving en evaluatie’ (Pers/2007/09, laatst aangepast op 11/10/2021)</w:t>
      </w:r>
    </w:p>
    <w:p w14:paraId="427DCFBA" w14:textId="77777777" w:rsidR="00CB43D4" w:rsidRDefault="00CB43D4" w:rsidP="00FF3164">
      <w:pPr>
        <w:spacing w:after="0" w:line="276" w:lineRule="auto"/>
      </w:pPr>
    </w:p>
    <w:p w14:paraId="6F96E06B" w14:textId="77777777" w:rsidR="00FF3164" w:rsidRPr="00CB43D4" w:rsidRDefault="00FF3164" w:rsidP="00FF3164">
      <w:pPr>
        <w:spacing w:after="0" w:line="276" w:lineRule="auto"/>
      </w:pPr>
    </w:p>
    <w:p w14:paraId="0A2C5E83" w14:textId="77777777" w:rsidR="00B52000" w:rsidRPr="003A69B4" w:rsidRDefault="00E7514A" w:rsidP="00F032E4">
      <w:pPr>
        <w:pStyle w:val="Kop2"/>
        <w:keepNext w:val="0"/>
        <w:keepLines w:val="0"/>
        <w:widowControl w:val="0"/>
        <w:numPr>
          <w:ilvl w:val="1"/>
          <w:numId w:val="7"/>
        </w:numPr>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Draagwijdte</w:t>
      </w:r>
    </w:p>
    <w:p w14:paraId="633281F5" w14:textId="77777777" w:rsidR="00B52000" w:rsidRPr="00B52000" w:rsidRDefault="00B52000" w:rsidP="00963771">
      <w:pPr>
        <w:widowControl w:val="0"/>
        <w:tabs>
          <w:tab w:val="left" w:pos="-1440"/>
          <w:tab w:val="left" w:pos="-720"/>
        </w:tabs>
        <w:spacing w:after="0" w:line="276" w:lineRule="auto"/>
        <w:rPr>
          <w:rFonts w:cs="Arial"/>
          <w:sz w:val="22"/>
          <w:szCs w:val="22"/>
        </w:rPr>
      </w:pPr>
      <w:r w:rsidRPr="00B52000">
        <w:rPr>
          <w:rFonts w:cs="Arial"/>
          <w:sz w:val="22"/>
          <w:szCs w:val="22"/>
        </w:rPr>
        <w:t xml:space="preserve">Dit </w:t>
      </w:r>
      <w:r w:rsidR="004460AC">
        <w:rPr>
          <w:rFonts w:cs="Arial"/>
          <w:sz w:val="22"/>
          <w:szCs w:val="22"/>
        </w:rPr>
        <w:t xml:space="preserve">reglement </w:t>
      </w:r>
      <w:r w:rsidRPr="00B52000">
        <w:rPr>
          <w:rFonts w:cs="Arial"/>
          <w:sz w:val="22"/>
          <w:szCs w:val="22"/>
        </w:rPr>
        <w:t xml:space="preserve">bundelt </w:t>
      </w:r>
    </w:p>
    <w:p w14:paraId="23B080F4" w14:textId="77777777" w:rsidR="00B52000" w:rsidRPr="00B52000" w:rsidRDefault="00B52000" w:rsidP="00963771">
      <w:pPr>
        <w:widowControl w:val="0"/>
        <w:numPr>
          <w:ilvl w:val="0"/>
          <w:numId w:val="2"/>
        </w:numPr>
        <w:tabs>
          <w:tab w:val="left" w:pos="-1440"/>
          <w:tab w:val="left" w:pos="-720"/>
        </w:tabs>
        <w:spacing w:after="0" w:line="276" w:lineRule="auto"/>
        <w:rPr>
          <w:rFonts w:cs="Arial"/>
          <w:sz w:val="22"/>
          <w:szCs w:val="22"/>
        </w:rPr>
      </w:pPr>
      <w:r w:rsidRPr="00B52000">
        <w:rPr>
          <w:rFonts w:cs="Arial"/>
          <w:sz w:val="22"/>
          <w:szCs w:val="22"/>
        </w:rPr>
        <w:t xml:space="preserve">de richtlijnen over functiebeschrijvingen en evaluaties opgelegd door de regelgever </w:t>
      </w:r>
    </w:p>
    <w:p w14:paraId="454FC82A" w14:textId="123776B1" w:rsidR="00B52000" w:rsidRPr="00B52000" w:rsidRDefault="00B52000" w:rsidP="00963771">
      <w:pPr>
        <w:widowControl w:val="0"/>
        <w:numPr>
          <w:ilvl w:val="0"/>
          <w:numId w:val="2"/>
        </w:numPr>
        <w:tabs>
          <w:tab w:val="left" w:pos="-1440"/>
          <w:tab w:val="left" w:pos="-720"/>
        </w:tabs>
        <w:spacing w:after="0" w:line="276" w:lineRule="auto"/>
        <w:rPr>
          <w:rFonts w:cs="Arial"/>
          <w:sz w:val="22"/>
          <w:szCs w:val="22"/>
        </w:rPr>
      </w:pPr>
      <w:r w:rsidRPr="00B52000">
        <w:rPr>
          <w:rFonts w:cs="Arial"/>
          <w:sz w:val="22"/>
          <w:szCs w:val="22"/>
        </w:rPr>
        <w:t xml:space="preserve">de afspraken over functiebeschrijvingen en evaluaties </w:t>
      </w:r>
      <w:r w:rsidR="00E7514A">
        <w:rPr>
          <w:rFonts w:cs="Arial"/>
          <w:sz w:val="22"/>
          <w:szCs w:val="22"/>
        </w:rPr>
        <w:t>besproken op het directiecomité, het beheerscomité</w:t>
      </w:r>
      <w:r w:rsidR="00EF1DA2">
        <w:rPr>
          <w:rFonts w:cs="Arial"/>
          <w:sz w:val="22"/>
          <w:szCs w:val="22"/>
        </w:rPr>
        <w:t xml:space="preserve"> </w:t>
      </w:r>
      <w:r w:rsidR="00E7514A">
        <w:rPr>
          <w:rFonts w:cs="Arial"/>
          <w:sz w:val="22"/>
          <w:szCs w:val="22"/>
        </w:rPr>
        <w:t>(</w:t>
      </w:r>
      <w:r w:rsidR="00EF1DA2">
        <w:rPr>
          <w:rFonts w:cs="Arial"/>
          <w:sz w:val="22"/>
          <w:szCs w:val="22"/>
        </w:rPr>
        <w:t>22 februari 2022</w:t>
      </w:r>
      <w:r w:rsidR="007022D8">
        <w:rPr>
          <w:rFonts w:cs="Arial"/>
          <w:sz w:val="22"/>
          <w:szCs w:val="22"/>
        </w:rPr>
        <w:t>)</w:t>
      </w:r>
      <w:r w:rsidR="00E7514A">
        <w:rPr>
          <w:rFonts w:cs="Arial"/>
          <w:sz w:val="22"/>
          <w:szCs w:val="22"/>
        </w:rPr>
        <w:t>, het OCSG (</w:t>
      </w:r>
      <w:r w:rsidR="00EF1DA2">
        <w:rPr>
          <w:rFonts w:cs="Arial"/>
          <w:sz w:val="22"/>
          <w:szCs w:val="22"/>
        </w:rPr>
        <w:t>29 maart 2022</w:t>
      </w:r>
      <w:r w:rsidR="004A5B51">
        <w:rPr>
          <w:rFonts w:cs="Arial"/>
          <w:sz w:val="22"/>
          <w:szCs w:val="22"/>
        </w:rPr>
        <w:t>)</w:t>
      </w:r>
      <w:r w:rsidR="00E7514A">
        <w:rPr>
          <w:rFonts w:cs="Arial"/>
          <w:sz w:val="22"/>
          <w:szCs w:val="22"/>
        </w:rPr>
        <w:t xml:space="preserve"> en </w:t>
      </w:r>
      <w:r w:rsidRPr="00B52000">
        <w:rPr>
          <w:rFonts w:cs="Arial"/>
          <w:sz w:val="22"/>
          <w:szCs w:val="22"/>
        </w:rPr>
        <w:t>de gemeenteraad</w:t>
      </w:r>
      <w:r w:rsidR="00E373BA">
        <w:rPr>
          <w:rFonts w:cs="Arial"/>
          <w:sz w:val="22"/>
          <w:szCs w:val="22"/>
        </w:rPr>
        <w:t xml:space="preserve"> </w:t>
      </w:r>
      <w:r w:rsidR="0028583E">
        <w:rPr>
          <w:rFonts w:cs="Arial"/>
          <w:sz w:val="22"/>
          <w:szCs w:val="22"/>
        </w:rPr>
        <w:t>van 26 juli 2022.</w:t>
      </w:r>
    </w:p>
    <w:p w14:paraId="20BEBD97" w14:textId="77777777" w:rsidR="00E7514A" w:rsidRDefault="00E7514A" w:rsidP="00963771">
      <w:pPr>
        <w:widowControl w:val="0"/>
        <w:tabs>
          <w:tab w:val="left" w:pos="-1440"/>
          <w:tab w:val="left" w:pos="-720"/>
        </w:tabs>
        <w:spacing w:after="0" w:line="276" w:lineRule="auto"/>
        <w:rPr>
          <w:rFonts w:cs="Arial"/>
          <w:sz w:val="22"/>
          <w:szCs w:val="22"/>
        </w:rPr>
      </w:pPr>
    </w:p>
    <w:p w14:paraId="507C0486" w14:textId="77777777" w:rsidR="004460AC" w:rsidRPr="00B52000" w:rsidRDefault="004460AC" w:rsidP="00963771">
      <w:pPr>
        <w:widowControl w:val="0"/>
        <w:tabs>
          <w:tab w:val="left" w:pos="-1440"/>
          <w:tab w:val="left" w:pos="-720"/>
        </w:tabs>
        <w:spacing w:after="0" w:line="276" w:lineRule="auto"/>
        <w:rPr>
          <w:rFonts w:cs="Arial"/>
          <w:sz w:val="22"/>
          <w:szCs w:val="22"/>
        </w:rPr>
      </w:pPr>
    </w:p>
    <w:p w14:paraId="40C66B23" w14:textId="77777777" w:rsidR="00B52000" w:rsidRPr="003A69B4" w:rsidRDefault="00E7514A" w:rsidP="00F032E4">
      <w:pPr>
        <w:pStyle w:val="Kop2"/>
        <w:keepNext w:val="0"/>
        <w:keepLines w:val="0"/>
        <w:widowControl w:val="0"/>
        <w:numPr>
          <w:ilvl w:val="1"/>
          <w:numId w:val="7"/>
        </w:numPr>
        <w:tabs>
          <w:tab w:val="num" w:pos="576"/>
        </w:tabs>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Toepassingsgebied</w:t>
      </w:r>
    </w:p>
    <w:p w14:paraId="1708EB1E" w14:textId="77777777" w:rsidR="00B52000" w:rsidRPr="00B52000" w:rsidRDefault="00B52000" w:rsidP="00963771">
      <w:pPr>
        <w:widowControl w:val="0"/>
        <w:tabs>
          <w:tab w:val="left" w:pos="-1440"/>
          <w:tab w:val="left" w:pos="-720"/>
        </w:tabs>
        <w:spacing w:after="0" w:line="276" w:lineRule="auto"/>
        <w:rPr>
          <w:rFonts w:cs="Arial"/>
          <w:sz w:val="22"/>
          <w:szCs w:val="22"/>
        </w:rPr>
      </w:pPr>
      <w:r w:rsidRPr="00B52000">
        <w:rPr>
          <w:rFonts w:cs="Arial"/>
          <w:sz w:val="22"/>
          <w:szCs w:val="22"/>
        </w:rPr>
        <w:lastRenderedPageBreak/>
        <w:t xml:space="preserve">Dit </w:t>
      </w:r>
      <w:r w:rsidR="004460AC">
        <w:rPr>
          <w:rFonts w:cs="Arial"/>
          <w:sz w:val="22"/>
          <w:szCs w:val="22"/>
        </w:rPr>
        <w:t xml:space="preserve">reglement </w:t>
      </w:r>
      <w:r w:rsidRPr="00B52000">
        <w:rPr>
          <w:rFonts w:cs="Arial"/>
          <w:sz w:val="22"/>
          <w:szCs w:val="22"/>
        </w:rPr>
        <w:t xml:space="preserve">is er voor het gesubsidieerd personeel zoals bedoeld in het </w:t>
      </w:r>
      <w:r w:rsidR="00547B03">
        <w:rPr>
          <w:rFonts w:cs="Arial"/>
          <w:sz w:val="22"/>
          <w:szCs w:val="22"/>
        </w:rPr>
        <w:t xml:space="preserve">Decreet Rechtspositie </w:t>
      </w:r>
      <w:r w:rsidRPr="00B52000">
        <w:rPr>
          <w:rFonts w:cs="Arial"/>
          <w:sz w:val="22"/>
          <w:szCs w:val="22"/>
        </w:rPr>
        <w:t xml:space="preserve">met name: </w:t>
      </w:r>
    </w:p>
    <w:p w14:paraId="4C30A9BA" w14:textId="77777777" w:rsidR="00B52000" w:rsidRPr="00B52000" w:rsidRDefault="00B52000" w:rsidP="00963771">
      <w:pPr>
        <w:widowControl w:val="0"/>
        <w:numPr>
          <w:ilvl w:val="3"/>
          <w:numId w:val="3"/>
        </w:numPr>
        <w:tabs>
          <w:tab w:val="left" w:pos="-1440"/>
          <w:tab w:val="left" w:pos="-720"/>
        </w:tabs>
        <w:spacing w:after="0" w:line="276" w:lineRule="auto"/>
        <w:rPr>
          <w:rFonts w:cs="Arial"/>
          <w:sz w:val="22"/>
          <w:szCs w:val="22"/>
        </w:rPr>
      </w:pPr>
      <w:r w:rsidRPr="00B52000">
        <w:rPr>
          <w:rFonts w:cs="Arial"/>
          <w:sz w:val="22"/>
          <w:szCs w:val="22"/>
        </w:rPr>
        <w:t xml:space="preserve">de </w:t>
      </w:r>
      <w:proofErr w:type="spellStart"/>
      <w:r w:rsidRPr="00B52000">
        <w:rPr>
          <w:rFonts w:cs="Arial"/>
          <w:sz w:val="22"/>
          <w:szCs w:val="22"/>
        </w:rPr>
        <w:t>vastbenoemde</w:t>
      </w:r>
      <w:proofErr w:type="spellEnd"/>
      <w:r w:rsidRPr="00B52000">
        <w:rPr>
          <w:rFonts w:cs="Arial"/>
          <w:sz w:val="22"/>
          <w:szCs w:val="22"/>
        </w:rPr>
        <w:t xml:space="preserve"> personeelsleden, </w:t>
      </w:r>
    </w:p>
    <w:p w14:paraId="01EC1785" w14:textId="77777777" w:rsidR="00B52000" w:rsidRPr="00B52000" w:rsidRDefault="00B52000" w:rsidP="00963771">
      <w:pPr>
        <w:widowControl w:val="0"/>
        <w:numPr>
          <w:ilvl w:val="3"/>
          <w:numId w:val="3"/>
        </w:numPr>
        <w:tabs>
          <w:tab w:val="left" w:pos="-1440"/>
          <w:tab w:val="left" w:pos="-720"/>
        </w:tabs>
        <w:spacing w:after="0" w:line="276" w:lineRule="auto"/>
        <w:rPr>
          <w:rFonts w:cs="Arial"/>
          <w:sz w:val="22"/>
          <w:szCs w:val="22"/>
        </w:rPr>
      </w:pPr>
      <w:r w:rsidRPr="00B52000">
        <w:rPr>
          <w:rFonts w:cs="Arial"/>
          <w:sz w:val="22"/>
          <w:szCs w:val="22"/>
        </w:rPr>
        <w:t xml:space="preserve">tijdelijk aangestelde personeelsleden voor bepaalde duur, </w:t>
      </w:r>
    </w:p>
    <w:p w14:paraId="594EFFB7" w14:textId="77777777" w:rsidR="00B52000" w:rsidRPr="00B52000" w:rsidRDefault="00B52000" w:rsidP="00963771">
      <w:pPr>
        <w:widowControl w:val="0"/>
        <w:numPr>
          <w:ilvl w:val="3"/>
          <w:numId w:val="3"/>
        </w:numPr>
        <w:tabs>
          <w:tab w:val="left" w:pos="-1440"/>
          <w:tab w:val="left" w:pos="-720"/>
        </w:tabs>
        <w:spacing w:after="0" w:line="276" w:lineRule="auto"/>
        <w:rPr>
          <w:rFonts w:cs="Arial"/>
          <w:sz w:val="22"/>
          <w:szCs w:val="22"/>
        </w:rPr>
      </w:pPr>
      <w:r w:rsidRPr="00B52000">
        <w:rPr>
          <w:rFonts w:cs="Arial"/>
          <w:sz w:val="22"/>
          <w:szCs w:val="22"/>
        </w:rPr>
        <w:t xml:space="preserve">tijdelijk aangestelde personeelsleden voor doorlopende duur </w:t>
      </w:r>
    </w:p>
    <w:p w14:paraId="46B4E460" w14:textId="77777777" w:rsidR="00B52000" w:rsidRPr="00B52000" w:rsidRDefault="00B52000" w:rsidP="00963771">
      <w:pPr>
        <w:widowControl w:val="0"/>
        <w:numPr>
          <w:ilvl w:val="3"/>
          <w:numId w:val="3"/>
        </w:numPr>
        <w:tabs>
          <w:tab w:val="left" w:pos="-1440"/>
          <w:tab w:val="left" w:pos="-720"/>
        </w:tabs>
        <w:spacing w:after="0" w:line="276" w:lineRule="auto"/>
        <w:rPr>
          <w:rFonts w:cs="Arial"/>
          <w:sz w:val="22"/>
          <w:szCs w:val="22"/>
        </w:rPr>
      </w:pPr>
      <w:r w:rsidRPr="00B52000">
        <w:rPr>
          <w:rFonts w:cs="Arial"/>
          <w:sz w:val="22"/>
          <w:szCs w:val="22"/>
        </w:rPr>
        <w:t xml:space="preserve">tewerkgesteld in een ambt van een van volgende categorieën: </w:t>
      </w:r>
    </w:p>
    <w:p w14:paraId="24AA2000" w14:textId="77777777" w:rsidR="00B52000" w:rsidRPr="00B52000" w:rsidRDefault="00B52000" w:rsidP="00963771">
      <w:pPr>
        <w:widowControl w:val="0"/>
        <w:numPr>
          <w:ilvl w:val="4"/>
          <w:numId w:val="3"/>
        </w:numPr>
        <w:tabs>
          <w:tab w:val="left" w:pos="-1440"/>
          <w:tab w:val="left" w:pos="-720"/>
        </w:tabs>
        <w:spacing w:after="0" w:line="276" w:lineRule="auto"/>
        <w:rPr>
          <w:rFonts w:cs="Arial"/>
          <w:sz w:val="22"/>
          <w:szCs w:val="22"/>
        </w:rPr>
      </w:pPr>
      <w:r w:rsidRPr="00B52000">
        <w:rPr>
          <w:rFonts w:cs="Arial"/>
          <w:sz w:val="22"/>
          <w:szCs w:val="22"/>
        </w:rPr>
        <w:t xml:space="preserve">bestuurs- en onderwijzend personeel, </w:t>
      </w:r>
    </w:p>
    <w:p w14:paraId="2D9A73C5" w14:textId="77777777" w:rsidR="00B52000" w:rsidRPr="00B52000" w:rsidRDefault="00B52000" w:rsidP="00963771">
      <w:pPr>
        <w:widowControl w:val="0"/>
        <w:numPr>
          <w:ilvl w:val="4"/>
          <w:numId w:val="3"/>
        </w:numPr>
        <w:tabs>
          <w:tab w:val="left" w:pos="-1440"/>
          <w:tab w:val="left" w:pos="-720"/>
        </w:tabs>
        <w:spacing w:after="0" w:line="276" w:lineRule="auto"/>
        <w:rPr>
          <w:rFonts w:cs="Arial"/>
          <w:sz w:val="22"/>
          <w:szCs w:val="22"/>
        </w:rPr>
      </w:pPr>
      <w:r w:rsidRPr="00B52000">
        <w:rPr>
          <w:rFonts w:cs="Arial"/>
          <w:sz w:val="22"/>
          <w:szCs w:val="22"/>
        </w:rPr>
        <w:t xml:space="preserve">beleids- en ondersteunend personeel, </w:t>
      </w:r>
    </w:p>
    <w:p w14:paraId="19582941" w14:textId="77777777" w:rsidR="00B52000" w:rsidRPr="00B52000" w:rsidRDefault="00B52000" w:rsidP="00963771">
      <w:pPr>
        <w:widowControl w:val="0"/>
        <w:numPr>
          <w:ilvl w:val="4"/>
          <w:numId w:val="3"/>
        </w:numPr>
        <w:tabs>
          <w:tab w:val="left" w:pos="-1440"/>
          <w:tab w:val="left" w:pos="-720"/>
        </w:tabs>
        <w:spacing w:after="0" w:line="276" w:lineRule="auto"/>
        <w:rPr>
          <w:rFonts w:cs="Arial"/>
          <w:sz w:val="22"/>
          <w:szCs w:val="22"/>
        </w:rPr>
      </w:pPr>
      <w:r w:rsidRPr="00B52000">
        <w:rPr>
          <w:rFonts w:cs="Arial"/>
          <w:sz w:val="22"/>
          <w:szCs w:val="22"/>
        </w:rPr>
        <w:t>paramedisch personeel</w:t>
      </w:r>
    </w:p>
    <w:p w14:paraId="66337089" w14:textId="77777777" w:rsidR="00B52000" w:rsidRPr="00B52000" w:rsidRDefault="00B52000" w:rsidP="00963771">
      <w:pPr>
        <w:widowControl w:val="0"/>
        <w:numPr>
          <w:ilvl w:val="4"/>
          <w:numId w:val="3"/>
        </w:numPr>
        <w:tabs>
          <w:tab w:val="left" w:pos="-1440"/>
          <w:tab w:val="left" w:pos="-720"/>
        </w:tabs>
        <w:spacing w:after="0" w:line="276" w:lineRule="auto"/>
        <w:rPr>
          <w:rFonts w:cs="Arial"/>
          <w:sz w:val="22"/>
          <w:szCs w:val="22"/>
        </w:rPr>
      </w:pPr>
      <w:r w:rsidRPr="00B52000">
        <w:rPr>
          <w:rFonts w:cs="Arial"/>
          <w:sz w:val="22"/>
          <w:szCs w:val="22"/>
        </w:rPr>
        <w:t>medisch, sociaal, psychologisch en orthopedagogisch personeel</w:t>
      </w:r>
    </w:p>
    <w:p w14:paraId="5E713460" w14:textId="77777777" w:rsidR="00B52000" w:rsidRPr="00B52000" w:rsidRDefault="00B52000" w:rsidP="00963771">
      <w:pPr>
        <w:widowControl w:val="0"/>
        <w:numPr>
          <w:ilvl w:val="3"/>
          <w:numId w:val="3"/>
        </w:numPr>
        <w:tabs>
          <w:tab w:val="left" w:pos="-1440"/>
          <w:tab w:val="left" w:pos="-720"/>
        </w:tabs>
        <w:spacing w:after="0" w:line="276" w:lineRule="auto"/>
        <w:rPr>
          <w:rFonts w:cs="Arial"/>
          <w:sz w:val="22"/>
          <w:szCs w:val="22"/>
        </w:rPr>
      </w:pPr>
      <w:r w:rsidRPr="00B52000">
        <w:rPr>
          <w:rFonts w:cs="Arial"/>
          <w:sz w:val="22"/>
          <w:szCs w:val="22"/>
        </w:rPr>
        <w:t xml:space="preserve">die aangesteld zijn in </w:t>
      </w:r>
      <w:r w:rsidRPr="00E373BA">
        <w:rPr>
          <w:rFonts w:cs="Arial"/>
          <w:sz w:val="22"/>
          <w:szCs w:val="22"/>
        </w:rPr>
        <w:t xml:space="preserve">de </w:t>
      </w:r>
      <w:r w:rsidR="0046404F">
        <w:rPr>
          <w:rFonts w:cs="Arial"/>
          <w:sz w:val="22"/>
          <w:szCs w:val="22"/>
        </w:rPr>
        <w:t xml:space="preserve">scholengemeenschap Zuidwest-Pajottenland </w:t>
      </w:r>
      <w:r w:rsidRPr="00B52000">
        <w:rPr>
          <w:rFonts w:cs="Arial"/>
          <w:sz w:val="22"/>
          <w:szCs w:val="22"/>
        </w:rPr>
        <w:t>met inbegrip van de personeelsleden die in deze scho</w:t>
      </w:r>
      <w:r w:rsidR="00FA7F65">
        <w:rPr>
          <w:rFonts w:cs="Arial"/>
          <w:sz w:val="22"/>
          <w:szCs w:val="22"/>
        </w:rPr>
        <w:t>lengemeenschap t</w:t>
      </w:r>
      <w:r w:rsidRPr="00B52000">
        <w:rPr>
          <w:rFonts w:cs="Arial"/>
          <w:sz w:val="22"/>
          <w:szCs w:val="22"/>
        </w:rPr>
        <w:t xml:space="preserve">ewerkgesteld zijn via reaffectatie of </w:t>
      </w:r>
      <w:r w:rsidR="001E02C5">
        <w:rPr>
          <w:rFonts w:cs="Arial"/>
          <w:sz w:val="22"/>
          <w:szCs w:val="22"/>
        </w:rPr>
        <w:t>w</w:t>
      </w:r>
      <w:r w:rsidRPr="00B52000">
        <w:rPr>
          <w:rFonts w:cs="Arial"/>
          <w:sz w:val="22"/>
          <w:szCs w:val="22"/>
        </w:rPr>
        <w:t>edertewerkstelling.</w:t>
      </w:r>
    </w:p>
    <w:p w14:paraId="37F32356" w14:textId="77777777" w:rsidR="00B52000" w:rsidRDefault="00B52000" w:rsidP="00CB43D4">
      <w:pPr>
        <w:widowControl w:val="0"/>
        <w:tabs>
          <w:tab w:val="left" w:pos="-1440"/>
          <w:tab w:val="left" w:pos="-720"/>
        </w:tabs>
        <w:spacing w:after="0" w:line="276" w:lineRule="auto"/>
        <w:rPr>
          <w:rFonts w:cs="Arial"/>
          <w:sz w:val="22"/>
          <w:szCs w:val="22"/>
        </w:rPr>
      </w:pPr>
    </w:p>
    <w:p w14:paraId="059F79A1" w14:textId="77777777" w:rsidR="00CB43D4" w:rsidRPr="00B52000" w:rsidRDefault="00CB43D4" w:rsidP="00CB43D4">
      <w:pPr>
        <w:widowControl w:val="0"/>
        <w:tabs>
          <w:tab w:val="left" w:pos="-1440"/>
          <w:tab w:val="left" w:pos="-720"/>
        </w:tabs>
        <w:spacing w:after="0" w:line="276" w:lineRule="auto"/>
        <w:rPr>
          <w:rFonts w:cs="Arial"/>
          <w:sz w:val="22"/>
          <w:szCs w:val="22"/>
        </w:rPr>
      </w:pPr>
    </w:p>
    <w:p w14:paraId="5209D1BB" w14:textId="77777777" w:rsidR="001C555B" w:rsidRPr="00B52000" w:rsidRDefault="001C555B" w:rsidP="00963771">
      <w:pPr>
        <w:pStyle w:val="Kop1"/>
        <w:spacing w:before="0" w:after="0" w:line="276" w:lineRule="auto"/>
        <w:ind w:left="2124" w:hanging="2124"/>
        <w:rPr>
          <w:rFonts w:asciiTheme="minorHAnsi" w:hAnsiTheme="minorHAnsi"/>
          <w:color w:val="auto"/>
          <w:sz w:val="22"/>
          <w:szCs w:val="22"/>
        </w:rPr>
      </w:pPr>
      <w:r w:rsidRPr="001C555B">
        <w:rPr>
          <w:rFonts w:asciiTheme="minorHAnsi" w:hAnsiTheme="minorHAnsi"/>
          <w:b/>
          <w:smallCaps/>
          <w:color w:val="auto"/>
          <w:sz w:val="28"/>
          <w:szCs w:val="22"/>
        </w:rPr>
        <w:t xml:space="preserve">Hoofdstuk </w:t>
      </w:r>
      <w:r w:rsidR="001712AE">
        <w:rPr>
          <w:rFonts w:asciiTheme="minorHAnsi" w:hAnsiTheme="minorHAnsi"/>
          <w:b/>
          <w:smallCaps/>
          <w:color w:val="auto"/>
          <w:sz w:val="28"/>
          <w:szCs w:val="22"/>
        </w:rPr>
        <w:t>2</w:t>
      </w:r>
      <w:r w:rsidRPr="00B52000">
        <w:rPr>
          <w:rFonts w:asciiTheme="minorHAnsi" w:hAnsiTheme="minorHAnsi"/>
          <w:color w:val="auto"/>
          <w:sz w:val="22"/>
          <w:szCs w:val="22"/>
        </w:rPr>
        <w:tab/>
      </w:r>
      <w:r w:rsidRPr="001C555B">
        <w:rPr>
          <w:rFonts w:asciiTheme="minorHAnsi" w:hAnsiTheme="minorHAnsi"/>
          <w:b/>
          <w:smallCaps/>
          <w:color w:val="auto"/>
          <w:sz w:val="28"/>
          <w:szCs w:val="22"/>
        </w:rPr>
        <w:t xml:space="preserve">Algemene </w:t>
      </w:r>
      <w:r w:rsidR="001712AE">
        <w:rPr>
          <w:rFonts w:asciiTheme="minorHAnsi" w:hAnsiTheme="minorHAnsi"/>
          <w:b/>
          <w:smallCaps/>
          <w:color w:val="auto"/>
          <w:sz w:val="28"/>
          <w:szCs w:val="22"/>
        </w:rPr>
        <w:t xml:space="preserve">en </w:t>
      </w:r>
      <w:proofErr w:type="spellStart"/>
      <w:r w:rsidR="001712AE">
        <w:rPr>
          <w:rFonts w:asciiTheme="minorHAnsi" w:hAnsiTheme="minorHAnsi"/>
          <w:b/>
          <w:smallCaps/>
          <w:color w:val="auto"/>
          <w:sz w:val="28"/>
          <w:szCs w:val="22"/>
        </w:rPr>
        <w:t>schoolspecifieke</w:t>
      </w:r>
      <w:proofErr w:type="spellEnd"/>
      <w:r w:rsidR="001712AE">
        <w:rPr>
          <w:rFonts w:asciiTheme="minorHAnsi" w:hAnsiTheme="minorHAnsi"/>
          <w:b/>
          <w:smallCaps/>
          <w:color w:val="auto"/>
          <w:sz w:val="28"/>
          <w:szCs w:val="22"/>
        </w:rPr>
        <w:t xml:space="preserve"> afspraken in het kader van functiebeschrijvingen en evaluaties</w:t>
      </w:r>
    </w:p>
    <w:p w14:paraId="5DBFCE45" w14:textId="77777777" w:rsidR="001712AE" w:rsidRDefault="001712AE" w:rsidP="00963771">
      <w:pPr>
        <w:pStyle w:val="Kop2"/>
        <w:keepNext w:val="0"/>
        <w:widowControl w:val="0"/>
        <w:spacing w:before="0" w:line="276" w:lineRule="auto"/>
        <w:rPr>
          <w:rFonts w:asciiTheme="minorHAnsi" w:hAnsiTheme="minorHAnsi" w:cs="Arial"/>
          <w:bCs/>
          <w:iCs/>
          <w:sz w:val="22"/>
          <w:szCs w:val="22"/>
        </w:rPr>
      </w:pPr>
    </w:p>
    <w:p w14:paraId="22591704" w14:textId="77777777" w:rsidR="00B52000" w:rsidRDefault="00E7514A" w:rsidP="00F032E4">
      <w:pPr>
        <w:pStyle w:val="Kop2"/>
        <w:keepNext w:val="0"/>
        <w:keepLines w:val="0"/>
        <w:widowControl w:val="0"/>
        <w:numPr>
          <w:ilvl w:val="1"/>
          <w:numId w:val="8"/>
        </w:numPr>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Algemene afspraken en scholengemeenschap</w:t>
      </w:r>
    </w:p>
    <w:p w14:paraId="4ED4C826" w14:textId="77777777" w:rsidR="00B52000" w:rsidRDefault="00B52000" w:rsidP="00963771">
      <w:pPr>
        <w:widowControl w:val="0"/>
        <w:tabs>
          <w:tab w:val="left" w:pos="-1440"/>
          <w:tab w:val="left" w:pos="-720"/>
        </w:tabs>
        <w:spacing w:after="0" w:line="276" w:lineRule="auto"/>
        <w:rPr>
          <w:rFonts w:cs="Arial"/>
          <w:b/>
          <w:color w:val="000000"/>
          <w:sz w:val="22"/>
          <w:szCs w:val="22"/>
        </w:rPr>
      </w:pPr>
      <w:r w:rsidRPr="00B52000">
        <w:rPr>
          <w:rFonts w:cs="Arial"/>
          <w:color w:val="000000"/>
          <w:sz w:val="22"/>
          <w:szCs w:val="22"/>
        </w:rPr>
        <w:t>De scholengemeenschap maakt een aantal algemene afspraken in het kader van functiebeschrijvingen en evaluatie die voor de verschillende scholen gelden. De scholengemeenschap onderhandelt over deze algemene afspraken in</w:t>
      </w:r>
      <w:r w:rsidRPr="00B52000">
        <w:rPr>
          <w:rFonts w:cs="Arial"/>
          <w:b/>
          <w:color w:val="000000"/>
          <w:sz w:val="22"/>
          <w:szCs w:val="22"/>
        </w:rPr>
        <w:t xml:space="preserve"> </w:t>
      </w:r>
      <w:r w:rsidRPr="00C65E82">
        <w:rPr>
          <w:rFonts w:cs="Arial"/>
          <w:color w:val="000000"/>
          <w:sz w:val="22"/>
          <w:szCs w:val="22"/>
        </w:rPr>
        <w:t>het OCSG</w:t>
      </w:r>
      <w:r w:rsidRPr="00E7514A">
        <w:rPr>
          <w:rFonts w:cs="Arial"/>
          <w:color w:val="000000"/>
          <w:sz w:val="22"/>
          <w:szCs w:val="22"/>
        </w:rPr>
        <w:t>.</w:t>
      </w:r>
    </w:p>
    <w:p w14:paraId="540F2F86" w14:textId="77777777" w:rsidR="0058645A" w:rsidRDefault="0058645A" w:rsidP="00963771">
      <w:pPr>
        <w:widowControl w:val="0"/>
        <w:tabs>
          <w:tab w:val="left" w:pos="-1440"/>
          <w:tab w:val="left" w:pos="-720"/>
        </w:tabs>
        <w:spacing w:after="0" w:line="276" w:lineRule="auto"/>
        <w:rPr>
          <w:rFonts w:cs="Arial"/>
          <w:sz w:val="22"/>
          <w:szCs w:val="22"/>
        </w:rPr>
      </w:pPr>
    </w:p>
    <w:p w14:paraId="659EF9B9" w14:textId="77777777" w:rsidR="00FF3164" w:rsidRPr="0058645A" w:rsidRDefault="00FF3164" w:rsidP="00963771">
      <w:pPr>
        <w:widowControl w:val="0"/>
        <w:tabs>
          <w:tab w:val="left" w:pos="-1440"/>
          <w:tab w:val="left" w:pos="-720"/>
        </w:tabs>
        <w:spacing w:after="0" w:line="276" w:lineRule="auto"/>
        <w:rPr>
          <w:rFonts w:cs="Arial"/>
          <w:sz w:val="22"/>
          <w:szCs w:val="22"/>
        </w:rPr>
      </w:pPr>
    </w:p>
    <w:p w14:paraId="1EDF2A71" w14:textId="77777777" w:rsidR="0058645A" w:rsidRDefault="0058645A" w:rsidP="00F032E4">
      <w:pPr>
        <w:pStyle w:val="Kop2"/>
        <w:keepNext w:val="0"/>
        <w:keepLines w:val="0"/>
        <w:widowControl w:val="0"/>
        <w:numPr>
          <w:ilvl w:val="1"/>
          <w:numId w:val="8"/>
        </w:numPr>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proofErr w:type="spellStart"/>
      <w:r>
        <w:rPr>
          <w:rFonts w:asciiTheme="minorHAnsi" w:hAnsiTheme="minorHAnsi"/>
          <w:b/>
          <w:color w:val="auto"/>
          <w:sz w:val="24"/>
          <w:szCs w:val="24"/>
        </w:rPr>
        <w:t>Schoolspecifieke</w:t>
      </w:r>
      <w:proofErr w:type="spellEnd"/>
      <w:r>
        <w:rPr>
          <w:rFonts w:asciiTheme="minorHAnsi" w:hAnsiTheme="minorHAnsi"/>
          <w:b/>
          <w:color w:val="auto"/>
          <w:sz w:val="24"/>
          <w:szCs w:val="24"/>
        </w:rPr>
        <w:t xml:space="preserve"> afspraken</w:t>
      </w:r>
    </w:p>
    <w:p w14:paraId="726BEAAB" w14:textId="765DCCD6" w:rsidR="0058645A" w:rsidRDefault="00CB43D4" w:rsidP="00963771">
      <w:pPr>
        <w:spacing w:after="0" w:line="276" w:lineRule="auto"/>
      </w:pPr>
      <w:r>
        <w:t xml:space="preserve">De lijst met instellingsgebonden opdrachten wordt per school opgemaakt, en onderhandeld in het ABC (per schoolbestuur). </w:t>
      </w:r>
    </w:p>
    <w:p w14:paraId="3116961C" w14:textId="77777777" w:rsidR="00F11621" w:rsidRPr="0058645A" w:rsidRDefault="00F11621" w:rsidP="00963771">
      <w:pPr>
        <w:spacing w:after="0" w:line="276" w:lineRule="auto"/>
      </w:pPr>
    </w:p>
    <w:p w14:paraId="4A8990E7" w14:textId="77777777" w:rsidR="001712AE" w:rsidRDefault="001712AE" w:rsidP="00963771">
      <w:pPr>
        <w:pStyle w:val="Kop1"/>
        <w:keepNext w:val="0"/>
        <w:keepLines w:val="0"/>
        <w:widowControl w:val="0"/>
        <w:tabs>
          <w:tab w:val="left" w:pos="420"/>
          <w:tab w:val="num" w:pos="1814"/>
        </w:tabs>
        <w:spacing w:before="0" w:after="0" w:line="276" w:lineRule="auto"/>
        <w:rPr>
          <w:rFonts w:asciiTheme="minorHAnsi" w:hAnsiTheme="minorHAnsi"/>
          <w:sz w:val="22"/>
          <w:szCs w:val="22"/>
        </w:rPr>
      </w:pPr>
    </w:p>
    <w:p w14:paraId="1A88DADE" w14:textId="77777777" w:rsidR="001712AE" w:rsidRPr="00B52000" w:rsidRDefault="001712AE" w:rsidP="00963771">
      <w:pPr>
        <w:pStyle w:val="Kop1"/>
        <w:spacing w:before="0" w:after="0" w:line="276" w:lineRule="auto"/>
        <w:rPr>
          <w:rFonts w:asciiTheme="minorHAnsi" w:hAnsiTheme="minorHAnsi"/>
          <w:color w:val="auto"/>
          <w:sz w:val="22"/>
          <w:szCs w:val="22"/>
        </w:rPr>
      </w:pPr>
      <w:r w:rsidRPr="001C555B">
        <w:rPr>
          <w:rFonts w:asciiTheme="minorHAnsi" w:hAnsiTheme="minorHAnsi"/>
          <w:b/>
          <w:smallCaps/>
          <w:color w:val="auto"/>
          <w:sz w:val="28"/>
          <w:szCs w:val="22"/>
        </w:rPr>
        <w:t xml:space="preserve">Hoofdstuk </w:t>
      </w:r>
      <w:r>
        <w:rPr>
          <w:rFonts w:asciiTheme="minorHAnsi" w:hAnsiTheme="minorHAnsi"/>
          <w:b/>
          <w:smallCaps/>
          <w:color w:val="auto"/>
          <w:sz w:val="28"/>
          <w:szCs w:val="22"/>
        </w:rPr>
        <w:t>3</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Evaluatoren</w:t>
      </w:r>
    </w:p>
    <w:p w14:paraId="0F412E2C" w14:textId="77777777" w:rsidR="001712AE" w:rsidRPr="00B52000" w:rsidRDefault="001712AE" w:rsidP="00963771">
      <w:pPr>
        <w:spacing w:after="0" w:line="276" w:lineRule="auto"/>
        <w:rPr>
          <w:rFonts w:cs="Arial"/>
          <w:sz w:val="22"/>
          <w:szCs w:val="22"/>
        </w:rPr>
      </w:pPr>
    </w:p>
    <w:p w14:paraId="52951850" w14:textId="77777777" w:rsidR="00B52000" w:rsidRPr="003A69B4" w:rsidRDefault="001D12DE" w:rsidP="00F032E4">
      <w:pPr>
        <w:pStyle w:val="Kop2"/>
        <w:keepNext w:val="0"/>
        <w:keepLines w:val="0"/>
        <w:widowControl w:val="0"/>
        <w:numPr>
          <w:ilvl w:val="1"/>
          <w:numId w:val="9"/>
        </w:numPr>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Wervingsambten</w:t>
      </w:r>
    </w:p>
    <w:p w14:paraId="3CD29618" w14:textId="77777777" w:rsidR="00B52000" w:rsidRDefault="00B52000" w:rsidP="00963771">
      <w:pPr>
        <w:widowControl w:val="0"/>
        <w:tabs>
          <w:tab w:val="left" w:pos="-1440"/>
          <w:tab w:val="left" w:pos="-720"/>
        </w:tabs>
        <w:spacing w:after="0" w:line="276" w:lineRule="auto"/>
        <w:rPr>
          <w:rFonts w:cs="Arial"/>
          <w:color w:val="000000"/>
          <w:sz w:val="22"/>
          <w:szCs w:val="22"/>
        </w:rPr>
      </w:pPr>
      <w:r w:rsidRPr="00B52000">
        <w:rPr>
          <w:rFonts w:cs="Arial"/>
          <w:color w:val="000000"/>
          <w:sz w:val="22"/>
          <w:szCs w:val="22"/>
        </w:rPr>
        <w:t>Het schoolbestuur duidt voor ieder personeelslid in een wervingsambt twee evaluatoren aan.</w:t>
      </w:r>
    </w:p>
    <w:p w14:paraId="75D4F92C" w14:textId="77777777" w:rsidR="004460AC" w:rsidRDefault="004460AC" w:rsidP="00BF0B96">
      <w:pPr>
        <w:widowControl w:val="0"/>
        <w:tabs>
          <w:tab w:val="left" w:pos="-1440"/>
          <w:tab w:val="left" w:pos="-720"/>
        </w:tabs>
        <w:spacing w:after="0" w:line="276" w:lineRule="auto"/>
        <w:rPr>
          <w:rFonts w:cs="Arial"/>
          <w:b/>
          <w:color w:val="000000"/>
          <w:sz w:val="22"/>
          <w:szCs w:val="22"/>
        </w:rPr>
      </w:pPr>
    </w:p>
    <w:p w14:paraId="066800C1" w14:textId="77777777" w:rsidR="00B52000" w:rsidRPr="004460AC" w:rsidRDefault="001D12DE" w:rsidP="00F032E4">
      <w:pPr>
        <w:widowControl w:val="0"/>
        <w:tabs>
          <w:tab w:val="left" w:pos="-1440"/>
          <w:tab w:val="left" w:pos="-720"/>
        </w:tabs>
        <w:spacing w:after="180" w:line="276" w:lineRule="auto"/>
        <w:ind w:left="709"/>
        <w:rPr>
          <w:rFonts w:cs="Arial"/>
          <w:b/>
          <w:color w:val="000000"/>
          <w:sz w:val="24"/>
          <w:szCs w:val="24"/>
        </w:rPr>
      </w:pPr>
      <w:r>
        <w:rPr>
          <w:rFonts w:cs="Arial"/>
          <w:b/>
          <w:color w:val="000000"/>
          <w:sz w:val="24"/>
          <w:szCs w:val="24"/>
        </w:rPr>
        <w:t xml:space="preserve">3.1.1   </w:t>
      </w:r>
      <w:r w:rsidR="00B52000" w:rsidRPr="001D12DE">
        <w:rPr>
          <w:rFonts w:cs="Arial"/>
          <w:b/>
          <w:color w:val="000000"/>
          <w:sz w:val="24"/>
          <w:szCs w:val="24"/>
        </w:rPr>
        <w:t>De eerste evaluator</w:t>
      </w:r>
    </w:p>
    <w:p w14:paraId="5EF191A7" w14:textId="77777777" w:rsidR="00B52000" w:rsidRPr="00B52000" w:rsidRDefault="00B52000" w:rsidP="00963771">
      <w:pPr>
        <w:widowControl w:val="0"/>
        <w:tabs>
          <w:tab w:val="left" w:pos="-1440"/>
          <w:tab w:val="left" w:pos="-720"/>
        </w:tabs>
        <w:spacing w:after="0" w:line="276" w:lineRule="auto"/>
        <w:rPr>
          <w:rFonts w:cs="Arial"/>
          <w:sz w:val="22"/>
          <w:szCs w:val="22"/>
        </w:rPr>
      </w:pPr>
      <w:r w:rsidRPr="00B52000">
        <w:rPr>
          <w:rFonts w:cs="Arial"/>
          <w:color w:val="000000"/>
          <w:sz w:val="22"/>
          <w:szCs w:val="22"/>
        </w:rPr>
        <w:t>De directeur van de school waar het personeelslid is aangesteld</w:t>
      </w:r>
      <w:r w:rsidRPr="00B52000">
        <w:rPr>
          <w:rFonts w:cs="Arial"/>
          <w:b/>
          <w:color w:val="000000"/>
          <w:sz w:val="22"/>
          <w:szCs w:val="22"/>
        </w:rPr>
        <w:t>,</w:t>
      </w:r>
      <w:r w:rsidRPr="00B52000">
        <w:rPr>
          <w:rFonts w:cs="Arial"/>
          <w:color w:val="000000"/>
          <w:sz w:val="22"/>
          <w:szCs w:val="22"/>
        </w:rPr>
        <w:t xml:space="preserve"> is de eerste evaluator.</w:t>
      </w:r>
    </w:p>
    <w:p w14:paraId="746D8D94" w14:textId="77777777" w:rsidR="00F11621" w:rsidRPr="00F11621" w:rsidRDefault="00F11621" w:rsidP="001B21D1">
      <w:pPr>
        <w:widowControl w:val="0"/>
        <w:tabs>
          <w:tab w:val="left" w:pos="-1440"/>
          <w:tab w:val="left" w:pos="-720"/>
        </w:tabs>
        <w:spacing w:line="276" w:lineRule="auto"/>
        <w:rPr>
          <w:rFonts w:cs="Arial"/>
          <w:sz w:val="22"/>
          <w:szCs w:val="22"/>
        </w:rPr>
      </w:pPr>
      <w:r w:rsidRPr="00F11621">
        <w:rPr>
          <w:rFonts w:cs="Arial"/>
          <w:sz w:val="22"/>
          <w:szCs w:val="22"/>
        </w:rPr>
        <w:t>Voor p</w:t>
      </w:r>
      <w:r w:rsidR="00B52000" w:rsidRPr="00F11621">
        <w:rPr>
          <w:rFonts w:cs="Arial"/>
          <w:sz w:val="22"/>
          <w:szCs w:val="22"/>
        </w:rPr>
        <w:t xml:space="preserve">ersoneelsleden die aangesteld zijn op het niveau van de scholengemeenschap </w:t>
      </w:r>
      <w:r w:rsidRPr="00F11621">
        <w:rPr>
          <w:rFonts w:cs="Arial"/>
          <w:sz w:val="22"/>
          <w:szCs w:val="22"/>
        </w:rPr>
        <w:t xml:space="preserve">is de coördinerend directeur de eerste evaluator. </w:t>
      </w:r>
    </w:p>
    <w:p w14:paraId="29DD65C5" w14:textId="77777777" w:rsidR="00B52000" w:rsidRPr="00B52000" w:rsidRDefault="00B52000" w:rsidP="00963771">
      <w:pPr>
        <w:widowControl w:val="0"/>
        <w:tabs>
          <w:tab w:val="left" w:pos="-1440"/>
          <w:tab w:val="left" w:pos="-720"/>
        </w:tabs>
        <w:spacing w:after="0" w:line="276" w:lineRule="auto"/>
        <w:rPr>
          <w:rFonts w:cs="Arial"/>
          <w:color w:val="000000"/>
          <w:sz w:val="22"/>
          <w:szCs w:val="22"/>
        </w:rPr>
      </w:pPr>
      <w:r w:rsidRPr="00B52000">
        <w:rPr>
          <w:rFonts w:cs="Arial"/>
          <w:color w:val="000000"/>
          <w:sz w:val="22"/>
          <w:szCs w:val="22"/>
        </w:rPr>
        <w:t>De eerste evaluator heeft volgende rol en taken:</w:t>
      </w:r>
    </w:p>
    <w:p w14:paraId="2D960BE9" w14:textId="77777777" w:rsidR="00B52000" w:rsidRDefault="00C11504" w:rsidP="00C11504">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C11504">
        <w:rPr>
          <w:rFonts w:cs="Arial"/>
          <w:sz w:val="22"/>
          <w:szCs w:val="22"/>
        </w:rPr>
        <w:t xml:space="preserve">geeft de </w:t>
      </w:r>
      <w:r w:rsidR="00B52000" w:rsidRPr="00C11504">
        <w:rPr>
          <w:rFonts w:cs="Arial"/>
          <w:sz w:val="22"/>
          <w:szCs w:val="22"/>
        </w:rPr>
        <w:t xml:space="preserve">functiebeschrijving </w:t>
      </w:r>
      <w:r w:rsidRPr="00C11504">
        <w:rPr>
          <w:rFonts w:cs="Arial"/>
          <w:sz w:val="22"/>
          <w:szCs w:val="22"/>
        </w:rPr>
        <w:t>aan het personeelslid</w:t>
      </w:r>
      <w:r w:rsidR="00B52000" w:rsidRPr="00C11504">
        <w:rPr>
          <w:rFonts w:cs="Arial"/>
          <w:sz w:val="22"/>
          <w:szCs w:val="22"/>
        </w:rPr>
        <w:t>;</w:t>
      </w:r>
    </w:p>
    <w:p w14:paraId="7053BF36" w14:textId="77777777" w:rsidR="00C11504" w:rsidRDefault="00C11504" w:rsidP="00C11504">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 xml:space="preserve">voert functioneringsgesprekken; </w:t>
      </w:r>
    </w:p>
    <w:p w14:paraId="57DB6517" w14:textId="77777777" w:rsidR="00B52000"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C11504">
        <w:rPr>
          <w:rFonts w:cs="Arial"/>
          <w:sz w:val="22"/>
          <w:szCs w:val="22"/>
        </w:rPr>
        <w:t xml:space="preserve">stelt, in geval van formele functioneringsgesprekken, </w:t>
      </w:r>
      <w:r w:rsidR="00B52000" w:rsidRPr="00C11504">
        <w:rPr>
          <w:rFonts w:cs="Arial"/>
          <w:sz w:val="22"/>
          <w:szCs w:val="22"/>
        </w:rPr>
        <w:t xml:space="preserve">het verslag op van het functioneringsgesprek </w:t>
      </w:r>
      <w:r>
        <w:rPr>
          <w:rFonts w:cs="Arial"/>
          <w:sz w:val="22"/>
          <w:szCs w:val="22"/>
        </w:rPr>
        <w:t xml:space="preserve">; </w:t>
      </w:r>
    </w:p>
    <w:p w14:paraId="16C2018B" w14:textId="77777777" w:rsidR="00C11504"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legt persoons- en ontwikkelingsgerichte doelstellingen vast;</w:t>
      </w:r>
    </w:p>
    <w:p w14:paraId="2BC1F156" w14:textId="77777777" w:rsidR="00C11504"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is verantwoordelijk voor de begeleiding en de coaching van het personeelslid</w:t>
      </w:r>
      <w:r w:rsidR="00FA5A46">
        <w:rPr>
          <w:rFonts w:cs="Arial"/>
          <w:sz w:val="22"/>
          <w:szCs w:val="22"/>
        </w:rPr>
        <w:t>, met het oog op het wegwerken van de werkpunten</w:t>
      </w:r>
      <w:r>
        <w:rPr>
          <w:rFonts w:cs="Arial"/>
          <w:sz w:val="22"/>
          <w:szCs w:val="22"/>
        </w:rPr>
        <w:t>;</w:t>
      </w:r>
    </w:p>
    <w:p w14:paraId="4A5440CA" w14:textId="77777777" w:rsidR="00C11504"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lastRenderedPageBreak/>
        <w:t xml:space="preserve">houdt de </w:t>
      </w:r>
      <w:proofErr w:type="spellStart"/>
      <w:r>
        <w:rPr>
          <w:rFonts w:cs="Arial"/>
          <w:sz w:val="22"/>
          <w:szCs w:val="22"/>
        </w:rPr>
        <w:t>coachingshistoriek</w:t>
      </w:r>
      <w:proofErr w:type="spellEnd"/>
      <w:r>
        <w:rPr>
          <w:rFonts w:cs="Arial"/>
          <w:sz w:val="22"/>
          <w:szCs w:val="22"/>
        </w:rPr>
        <w:t xml:space="preserve"> bij;</w:t>
      </w:r>
    </w:p>
    <w:p w14:paraId="1D466957" w14:textId="77777777" w:rsidR="00C11504"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voert, wanneer dit nodig is, het evaluatiegesprek;</w:t>
      </w:r>
    </w:p>
    <w:p w14:paraId="3143EDEC" w14:textId="77777777" w:rsidR="00C11504" w:rsidRPr="00C11504" w:rsidRDefault="00C11504" w:rsidP="00280CA0">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 xml:space="preserve">stelt in dat geval het evaluatiegesprek met de eindconclusie op; </w:t>
      </w:r>
    </w:p>
    <w:p w14:paraId="160B3CDF" w14:textId="77777777" w:rsidR="00B52000" w:rsidRPr="00F11621" w:rsidRDefault="00B52000" w:rsidP="00C11504">
      <w:pPr>
        <w:numPr>
          <w:ilvl w:val="1"/>
          <w:numId w:val="4"/>
        </w:numPr>
        <w:tabs>
          <w:tab w:val="clear" w:pos="1440"/>
        </w:tabs>
        <w:overflowPunct w:val="0"/>
        <w:autoSpaceDE w:val="0"/>
        <w:autoSpaceDN w:val="0"/>
        <w:spacing w:after="0" w:line="276" w:lineRule="auto"/>
        <w:ind w:left="567" w:hanging="283"/>
        <w:rPr>
          <w:rFonts w:cs="Arial"/>
          <w:sz w:val="22"/>
          <w:szCs w:val="22"/>
        </w:rPr>
      </w:pPr>
      <w:r w:rsidRPr="00F11621">
        <w:rPr>
          <w:rFonts w:cs="Arial"/>
          <w:sz w:val="22"/>
          <w:szCs w:val="22"/>
        </w:rPr>
        <w:t>zorgt voor de informatiedoorstroming naar de tweede evaluator</w:t>
      </w:r>
      <w:r w:rsidR="004460AC">
        <w:rPr>
          <w:rFonts w:cs="Arial"/>
          <w:sz w:val="22"/>
          <w:szCs w:val="22"/>
        </w:rPr>
        <w:t xml:space="preserve"> en het schoolbestuur</w:t>
      </w:r>
      <w:r w:rsidR="00C11504">
        <w:rPr>
          <w:rFonts w:cs="Arial"/>
          <w:sz w:val="22"/>
          <w:szCs w:val="22"/>
        </w:rPr>
        <w:t>;</w:t>
      </w:r>
    </w:p>
    <w:p w14:paraId="482AEB16" w14:textId="77777777" w:rsidR="00B52000" w:rsidRPr="00F11621" w:rsidRDefault="00B52000" w:rsidP="001B21D1">
      <w:pPr>
        <w:numPr>
          <w:ilvl w:val="1"/>
          <w:numId w:val="4"/>
        </w:numPr>
        <w:tabs>
          <w:tab w:val="clear" w:pos="1440"/>
        </w:tabs>
        <w:overflowPunct w:val="0"/>
        <w:autoSpaceDE w:val="0"/>
        <w:autoSpaceDN w:val="0"/>
        <w:spacing w:after="0" w:line="276" w:lineRule="auto"/>
        <w:ind w:left="568" w:hanging="284"/>
        <w:rPr>
          <w:rFonts w:cs="Arial"/>
          <w:sz w:val="22"/>
          <w:szCs w:val="22"/>
        </w:rPr>
      </w:pPr>
      <w:r w:rsidRPr="00F11621">
        <w:rPr>
          <w:rFonts w:cs="Arial"/>
          <w:sz w:val="22"/>
          <w:szCs w:val="22"/>
        </w:rPr>
        <w:t>beheert het evaluatiedossier</w:t>
      </w:r>
    </w:p>
    <w:p w14:paraId="31898E0C" w14:textId="77777777" w:rsidR="00B52000" w:rsidRDefault="00B52000" w:rsidP="00963771">
      <w:pPr>
        <w:widowControl w:val="0"/>
        <w:tabs>
          <w:tab w:val="left" w:pos="-1440"/>
          <w:tab w:val="left" w:pos="-720"/>
        </w:tabs>
        <w:spacing w:after="0" w:line="276" w:lineRule="auto"/>
        <w:rPr>
          <w:rFonts w:cs="Arial"/>
          <w:b/>
          <w:sz w:val="22"/>
          <w:szCs w:val="22"/>
        </w:rPr>
      </w:pPr>
    </w:p>
    <w:p w14:paraId="051B4126" w14:textId="77777777" w:rsidR="007B6BE3" w:rsidRPr="00F11621" w:rsidRDefault="007B6BE3" w:rsidP="00963771">
      <w:pPr>
        <w:spacing w:after="0" w:line="276" w:lineRule="auto"/>
        <w:rPr>
          <w:rFonts w:cs="Arial"/>
          <w:sz w:val="22"/>
          <w:szCs w:val="22"/>
        </w:rPr>
      </w:pPr>
      <w:r w:rsidRPr="00F11621">
        <w:rPr>
          <w:rFonts w:cs="Arial"/>
          <w:sz w:val="22"/>
          <w:szCs w:val="22"/>
        </w:rPr>
        <w:t xml:space="preserve">De godsdienstleerkracht en de leerkracht </w:t>
      </w:r>
      <w:r w:rsidR="00F11621">
        <w:rPr>
          <w:rFonts w:cs="Arial"/>
          <w:sz w:val="22"/>
          <w:szCs w:val="22"/>
        </w:rPr>
        <w:t>n</w:t>
      </w:r>
      <w:r w:rsidRPr="00F11621">
        <w:rPr>
          <w:rFonts w:cs="Arial"/>
          <w:sz w:val="22"/>
          <w:szCs w:val="22"/>
        </w:rPr>
        <w:t>iet-</w:t>
      </w:r>
      <w:r w:rsidR="00F11621">
        <w:rPr>
          <w:rFonts w:cs="Arial"/>
          <w:sz w:val="22"/>
          <w:szCs w:val="22"/>
        </w:rPr>
        <w:t>c</w:t>
      </w:r>
      <w:r w:rsidRPr="00F11621">
        <w:rPr>
          <w:rFonts w:cs="Arial"/>
          <w:sz w:val="22"/>
          <w:szCs w:val="22"/>
        </w:rPr>
        <w:t xml:space="preserve">onfessionele zedenleer wordt voor de niet-vakgebonden en niet-vaktechnische aspecten </w:t>
      </w:r>
      <w:r w:rsidR="00FA5A46" w:rsidRPr="00F11621">
        <w:rPr>
          <w:rFonts w:cs="Arial"/>
          <w:sz w:val="22"/>
          <w:szCs w:val="22"/>
        </w:rPr>
        <w:t>geëvalueerd</w:t>
      </w:r>
      <w:r w:rsidRPr="00F11621">
        <w:rPr>
          <w:rFonts w:cs="Arial"/>
          <w:sz w:val="22"/>
          <w:szCs w:val="22"/>
        </w:rPr>
        <w:t xml:space="preserve"> door de eerste evaluator. Het evalueren van de vaktechnische en de vakinhoudelijke aspecten is een opdracht van de bevoegde instanties.</w:t>
      </w:r>
    </w:p>
    <w:p w14:paraId="019EF9AB" w14:textId="77777777" w:rsidR="004460AC" w:rsidRDefault="004460AC" w:rsidP="00963771">
      <w:pPr>
        <w:spacing w:after="0" w:line="276" w:lineRule="auto"/>
        <w:rPr>
          <w:rFonts w:cs="Arial"/>
          <w:color w:val="0070C0"/>
          <w:sz w:val="22"/>
          <w:szCs w:val="22"/>
        </w:rPr>
      </w:pPr>
    </w:p>
    <w:p w14:paraId="4ADCC4B3" w14:textId="77777777" w:rsidR="00B52000" w:rsidRPr="001D12DE" w:rsidRDefault="001D12DE" w:rsidP="00F032E4">
      <w:pPr>
        <w:widowControl w:val="0"/>
        <w:tabs>
          <w:tab w:val="left" w:pos="-1440"/>
          <w:tab w:val="left" w:pos="-720"/>
        </w:tabs>
        <w:spacing w:after="180" w:line="276" w:lineRule="auto"/>
        <w:ind w:left="709"/>
        <w:rPr>
          <w:rFonts w:cs="Arial"/>
          <w:b/>
          <w:color w:val="000000"/>
          <w:sz w:val="24"/>
          <w:szCs w:val="24"/>
        </w:rPr>
      </w:pPr>
      <w:r>
        <w:rPr>
          <w:rFonts w:cs="Arial"/>
          <w:b/>
          <w:color w:val="000000"/>
          <w:sz w:val="24"/>
          <w:szCs w:val="24"/>
        </w:rPr>
        <w:t xml:space="preserve">3.1.2   </w:t>
      </w:r>
      <w:r w:rsidR="00B52000" w:rsidRPr="001D12DE">
        <w:rPr>
          <w:rFonts w:cs="Arial"/>
          <w:b/>
          <w:color w:val="000000"/>
          <w:sz w:val="24"/>
          <w:szCs w:val="24"/>
        </w:rPr>
        <w:t>De tweede evaluator</w:t>
      </w:r>
    </w:p>
    <w:p w14:paraId="1272EDFC" w14:textId="77777777" w:rsidR="00547B03" w:rsidRDefault="00B52000" w:rsidP="001B21D1">
      <w:pPr>
        <w:widowControl w:val="0"/>
        <w:tabs>
          <w:tab w:val="left" w:pos="-1440"/>
          <w:tab w:val="left" w:pos="-720"/>
        </w:tabs>
        <w:spacing w:line="276" w:lineRule="auto"/>
        <w:rPr>
          <w:rFonts w:cs="Arial"/>
          <w:sz w:val="22"/>
          <w:szCs w:val="22"/>
        </w:rPr>
      </w:pPr>
      <w:r w:rsidRPr="00B52000">
        <w:rPr>
          <w:rFonts w:cs="Arial"/>
          <w:color w:val="000000"/>
          <w:sz w:val="22"/>
          <w:szCs w:val="22"/>
        </w:rPr>
        <w:t xml:space="preserve">Het schoolbestuur duidt de </w:t>
      </w:r>
      <w:r w:rsidR="004460AC">
        <w:rPr>
          <w:rFonts w:cs="Arial"/>
          <w:color w:val="000000"/>
          <w:sz w:val="22"/>
          <w:szCs w:val="22"/>
        </w:rPr>
        <w:t xml:space="preserve">algemeen directeur </w:t>
      </w:r>
      <w:r w:rsidRPr="00B52000">
        <w:rPr>
          <w:rFonts w:cs="Arial"/>
          <w:color w:val="000000"/>
          <w:sz w:val="22"/>
          <w:szCs w:val="22"/>
        </w:rPr>
        <w:t>aan als tweede evaluator.</w:t>
      </w:r>
      <w:r w:rsidR="00547B03">
        <w:rPr>
          <w:rFonts w:cs="Arial"/>
          <w:color w:val="000000"/>
          <w:sz w:val="22"/>
          <w:szCs w:val="22"/>
        </w:rPr>
        <w:t xml:space="preserve">  </w:t>
      </w:r>
      <w:r w:rsidR="00547B03" w:rsidRPr="00FA5A46">
        <w:rPr>
          <w:rFonts w:cs="Arial"/>
          <w:sz w:val="22"/>
          <w:szCs w:val="22"/>
        </w:rPr>
        <w:t>Hij/zij kan dit ook delegeren naar een ander lid van het schoolbestuur</w:t>
      </w:r>
      <w:r w:rsidR="00547B03">
        <w:rPr>
          <w:rFonts w:cs="Arial"/>
          <w:sz w:val="22"/>
          <w:szCs w:val="22"/>
        </w:rPr>
        <w:t xml:space="preserve"> (bijv. de adjunct-algemeen directeur)</w:t>
      </w:r>
      <w:r w:rsidR="00547B03" w:rsidRPr="00FA5A46">
        <w:rPr>
          <w:rFonts w:cs="Arial"/>
          <w:sz w:val="22"/>
          <w:szCs w:val="22"/>
        </w:rPr>
        <w:t xml:space="preserve">.  Hierbij moet er steeds een ‘hiërarchische rangorde’ zijn tussen de eerste evaluator en het betrokken personeelslid. </w:t>
      </w:r>
    </w:p>
    <w:p w14:paraId="5E208B27" w14:textId="77777777" w:rsidR="00963771" w:rsidRDefault="00B52000" w:rsidP="00963771">
      <w:pPr>
        <w:widowControl w:val="0"/>
        <w:tabs>
          <w:tab w:val="left" w:pos="-1440"/>
          <w:tab w:val="left" w:pos="-720"/>
        </w:tabs>
        <w:spacing w:after="0" w:line="276" w:lineRule="auto"/>
        <w:rPr>
          <w:rFonts w:cs="Arial"/>
          <w:color w:val="000000"/>
          <w:sz w:val="22"/>
          <w:szCs w:val="22"/>
        </w:rPr>
      </w:pPr>
      <w:r w:rsidRPr="00B52000">
        <w:rPr>
          <w:rFonts w:cs="Arial"/>
          <w:color w:val="000000"/>
          <w:sz w:val="22"/>
          <w:szCs w:val="22"/>
        </w:rPr>
        <w:t>De eerste evaluator en het personeelslid kunnen een beroep doen op de tweede evaluator tijdens het hele proces van functiebeschrijving en evaluatie</w:t>
      </w:r>
      <w:r w:rsidR="004460AC">
        <w:rPr>
          <w:rFonts w:cs="Arial"/>
          <w:color w:val="000000"/>
          <w:sz w:val="22"/>
          <w:szCs w:val="22"/>
        </w:rPr>
        <w:t xml:space="preserve">.  </w:t>
      </w:r>
      <w:r w:rsidRPr="00B52000">
        <w:rPr>
          <w:rFonts w:cs="Arial"/>
          <w:color w:val="000000"/>
          <w:sz w:val="22"/>
          <w:szCs w:val="22"/>
        </w:rPr>
        <w:t xml:space="preserve"> </w:t>
      </w:r>
    </w:p>
    <w:p w14:paraId="21873043" w14:textId="77777777" w:rsidR="001B21D1" w:rsidRDefault="00B52000" w:rsidP="001B21D1">
      <w:pPr>
        <w:widowControl w:val="0"/>
        <w:tabs>
          <w:tab w:val="left" w:pos="-1440"/>
          <w:tab w:val="left" w:pos="-720"/>
        </w:tabs>
        <w:spacing w:line="276" w:lineRule="auto"/>
        <w:rPr>
          <w:rFonts w:cs="Arial"/>
          <w:color w:val="000000"/>
          <w:sz w:val="22"/>
          <w:szCs w:val="22"/>
        </w:rPr>
      </w:pPr>
      <w:r w:rsidRPr="00B52000">
        <w:rPr>
          <w:rFonts w:cs="Arial"/>
          <w:color w:val="000000"/>
          <w:sz w:val="22"/>
          <w:szCs w:val="22"/>
        </w:rPr>
        <w:t>In geen geval kan de tweede evaluator de rol van de eerste evaluator overnemen.</w:t>
      </w:r>
    </w:p>
    <w:p w14:paraId="5A532CB1" w14:textId="77777777" w:rsidR="00B52000" w:rsidRPr="00B52000" w:rsidRDefault="00B52000" w:rsidP="001B21D1">
      <w:pPr>
        <w:widowControl w:val="0"/>
        <w:tabs>
          <w:tab w:val="left" w:pos="-1440"/>
          <w:tab w:val="left" w:pos="-720"/>
        </w:tabs>
        <w:spacing w:after="0" w:line="276" w:lineRule="auto"/>
        <w:rPr>
          <w:rFonts w:cs="Arial"/>
          <w:sz w:val="22"/>
          <w:szCs w:val="22"/>
        </w:rPr>
      </w:pPr>
      <w:r w:rsidRPr="00B52000">
        <w:rPr>
          <w:rFonts w:cs="Arial"/>
          <w:color w:val="000000"/>
          <w:sz w:val="22"/>
          <w:szCs w:val="22"/>
        </w:rPr>
        <w:t>De tweede evaluator :</w:t>
      </w:r>
    </w:p>
    <w:p w14:paraId="43E65E8A" w14:textId="77777777" w:rsidR="00B52000" w:rsidRPr="00F11621" w:rsidRDefault="00B52000" w:rsidP="00554353">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F11621">
        <w:rPr>
          <w:rFonts w:cs="Arial"/>
          <w:sz w:val="22"/>
          <w:szCs w:val="22"/>
        </w:rPr>
        <w:t>is procesbewaker</w:t>
      </w:r>
    </w:p>
    <w:p w14:paraId="77C59E9C" w14:textId="77777777" w:rsidR="00B52000" w:rsidRPr="00F11621" w:rsidRDefault="00B52000" w:rsidP="00554353">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F11621">
        <w:rPr>
          <w:rFonts w:cs="Arial"/>
          <w:sz w:val="22"/>
          <w:szCs w:val="22"/>
        </w:rPr>
        <w:t xml:space="preserve">vervult een kwaliteitsbewakende rol </w:t>
      </w:r>
      <w:r w:rsidRPr="00F11621">
        <w:rPr>
          <w:rFonts w:cs="Arial"/>
          <w:sz w:val="22"/>
          <w:szCs w:val="22"/>
        </w:rPr>
        <w:br/>
        <w:t xml:space="preserve">(waakt over objectiviteit en eenvormigheid over de </w:t>
      </w:r>
      <w:r w:rsidR="00273E00">
        <w:rPr>
          <w:rFonts w:cs="Arial"/>
          <w:sz w:val="22"/>
          <w:szCs w:val="22"/>
        </w:rPr>
        <w:t xml:space="preserve">personeelsleden </w:t>
      </w:r>
      <w:r w:rsidRPr="00F11621">
        <w:rPr>
          <w:rFonts w:cs="Arial"/>
          <w:sz w:val="22"/>
          <w:szCs w:val="22"/>
        </w:rPr>
        <w:t>heen)</w:t>
      </w:r>
    </w:p>
    <w:p w14:paraId="7362B5A3" w14:textId="77777777" w:rsidR="00B52000" w:rsidRPr="00F11621" w:rsidRDefault="00F11621" w:rsidP="00554353">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zorgt voor de informatiedoorstroming naar het schoolbestuur</w:t>
      </w:r>
    </w:p>
    <w:p w14:paraId="2CDF2EDE" w14:textId="77777777" w:rsidR="007B6BE3" w:rsidRDefault="007B6BE3" w:rsidP="004460AC">
      <w:pPr>
        <w:widowControl w:val="0"/>
        <w:tabs>
          <w:tab w:val="left" w:pos="-1440"/>
          <w:tab w:val="left" w:pos="-720"/>
        </w:tabs>
        <w:spacing w:after="0" w:line="276" w:lineRule="auto"/>
        <w:rPr>
          <w:rFonts w:cs="Arial"/>
          <w:color w:val="0070C0"/>
          <w:sz w:val="22"/>
          <w:szCs w:val="22"/>
        </w:rPr>
      </w:pPr>
    </w:p>
    <w:p w14:paraId="0915CFD8" w14:textId="77777777" w:rsidR="004460AC" w:rsidRDefault="004460AC" w:rsidP="004460AC">
      <w:pPr>
        <w:widowControl w:val="0"/>
        <w:tabs>
          <w:tab w:val="left" w:pos="-1440"/>
          <w:tab w:val="left" w:pos="-720"/>
        </w:tabs>
        <w:spacing w:after="0" w:line="276" w:lineRule="auto"/>
        <w:rPr>
          <w:rFonts w:cs="Arial"/>
          <w:color w:val="0070C0"/>
          <w:sz w:val="22"/>
          <w:szCs w:val="22"/>
        </w:rPr>
      </w:pPr>
    </w:p>
    <w:p w14:paraId="24D3591A" w14:textId="77777777" w:rsidR="00B52000" w:rsidRPr="003A69B4" w:rsidRDefault="003E21F0" w:rsidP="00F032E4">
      <w:pPr>
        <w:pStyle w:val="Kop2"/>
        <w:keepNext w:val="0"/>
        <w:keepLines w:val="0"/>
        <w:widowControl w:val="0"/>
        <w:numPr>
          <w:ilvl w:val="1"/>
          <w:numId w:val="9"/>
        </w:numPr>
        <w:tabs>
          <w:tab w:val="num" w:pos="576"/>
        </w:tabs>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Bevorderingsambt : directeur</w:t>
      </w:r>
    </w:p>
    <w:p w14:paraId="5B0E06CC" w14:textId="77777777" w:rsidR="00FA5A46" w:rsidRPr="00FA5A46" w:rsidRDefault="00CB43D4" w:rsidP="00FA5A46">
      <w:pPr>
        <w:widowControl w:val="0"/>
        <w:tabs>
          <w:tab w:val="left" w:pos="-1440"/>
          <w:tab w:val="left" w:pos="-720"/>
        </w:tabs>
        <w:spacing w:line="276" w:lineRule="auto"/>
        <w:rPr>
          <w:rFonts w:cs="Arial"/>
          <w:sz w:val="22"/>
          <w:szCs w:val="22"/>
        </w:rPr>
      </w:pPr>
      <w:r w:rsidRPr="00FA5A46">
        <w:rPr>
          <w:rFonts w:cs="Arial"/>
          <w:sz w:val="22"/>
          <w:szCs w:val="22"/>
        </w:rPr>
        <w:t xml:space="preserve">De directeur wordt rechtstreeks geëvalueerd door zijn/haar schoolbestuur.  Er hoeven geen twee evaluatoren aangeduid te worden. </w:t>
      </w:r>
    </w:p>
    <w:p w14:paraId="44279D78" w14:textId="77777777" w:rsidR="00FA5A46" w:rsidRDefault="00FA5A46" w:rsidP="00FA5A46">
      <w:pPr>
        <w:widowControl w:val="0"/>
        <w:tabs>
          <w:tab w:val="left" w:pos="-1440"/>
          <w:tab w:val="left" w:pos="-720"/>
        </w:tabs>
        <w:spacing w:line="276" w:lineRule="auto"/>
        <w:rPr>
          <w:rFonts w:cs="Arial"/>
          <w:sz w:val="22"/>
          <w:szCs w:val="22"/>
        </w:rPr>
      </w:pPr>
      <w:r w:rsidRPr="00FA5A46">
        <w:rPr>
          <w:rFonts w:cs="Arial"/>
          <w:sz w:val="22"/>
          <w:szCs w:val="22"/>
        </w:rPr>
        <w:t xml:space="preserve">De algemeen directeur wordt aangeduid als evaluator.  Hij/zij kan dit ook delegeren naar een ander lid van het schoolbestuur.  Hierbij moet er steeds een ‘hiërarchische rangorde’ zijn tussen de eerste evaluator en het betrokken personeelslid. </w:t>
      </w:r>
    </w:p>
    <w:p w14:paraId="3ED0EADF" w14:textId="77777777" w:rsidR="00C11504" w:rsidRPr="00FA5A46" w:rsidRDefault="00C11504" w:rsidP="00FA5A46">
      <w:pPr>
        <w:widowControl w:val="0"/>
        <w:tabs>
          <w:tab w:val="left" w:pos="-1440"/>
          <w:tab w:val="left" w:pos="-720"/>
        </w:tabs>
        <w:spacing w:line="276" w:lineRule="auto"/>
        <w:rPr>
          <w:rFonts w:cs="Arial"/>
          <w:sz w:val="22"/>
          <w:szCs w:val="22"/>
        </w:rPr>
      </w:pPr>
      <w:r w:rsidRPr="00FA5A46">
        <w:rPr>
          <w:rFonts w:cs="Arial"/>
          <w:sz w:val="22"/>
          <w:szCs w:val="22"/>
        </w:rPr>
        <w:t xml:space="preserve">De directeur-coördinator wordt </w:t>
      </w:r>
      <w:r w:rsidR="00FA5A46" w:rsidRPr="00FA5A46">
        <w:rPr>
          <w:rFonts w:cs="Arial"/>
          <w:sz w:val="22"/>
          <w:szCs w:val="22"/>
        </w:rPr>
        <w:t xml:space="preserve">eveneens </w:t>
      </w:r>
      <w:r w:rsidRPr="00FA5A46">
        <w:rPr>
          <w:rFonts w:cs="Arial"/>
          <w:sz w:val="22"/>
          <w:szCs w:val="22"/>
        </w:rPr>
        <w:t xml:space="preserve">geëvalueerd door </w:t>
      </w:r>
      <w:r w:rsidR="00FA5A46" w:rsidRPr="00FA5A46">
        <w:rPr>
          <w:rFonts w:cs="Arial"/>
          <w:sz w:val="22"/>
          <w:szCs w:val="22"/>
        </w:rPr>
        <w:t xml:space="preserve">de algemeen directeur van het schoolbestuur waaraan hij/zij verbonden is.  </w:t>
      </w:r>
    </w:p>
    <w:p w14:paraId="6FCF4486" w14:textId="77777777" w:rsidR="004460AC" w:rsidRDefault="00B52000" w:rsidP="00F032E4">
      <w:pPr>
        <w:widowControl w:val="0"/>
        <w:tabs>
          <w:tab w:val="left" w:pos="-1440"/>
          <w:tab w:val="left" w:pos="-720"/>
        </w:tabs>
        <w:spacing w:after="0" w:line="276" w:lineRule="auto"/>
        <w:rPr>
          <w:rFonts w:cs="Arial"/>
          <w:sz w:val="22"/>
          <w:szCs w:val="22"/>
        </w:rPr>
      </w:pPr>
      <w:r w:rsidRPr="00FA5A46">
        <w:rPr>
          <w:rFonts w:cs="Arial"/>
          <w:sz w:val="22"/>
          <w:szCs w:val="22"/>
        </w:rPr>
        <w:t xml:space="preserve">De </w:t>
      </w:r>
      <w:r w:rsidR="00FA5A46" w:rsidRPr="00FA5A46">
        <w:rPr>
          <w:rFonts w:cs="Arial"/>
          <w:sz w:val="22"/>
          <w:szCs w:val="22"/>
        </w:rPr>
        <w:t xml:space="preserve">algemeen directeur heeft als evaluator van de directeur dezelfde rol en taken als de eerste evaluator in het evaluatieproces van de andere personeelsleden. </w:t>
      </w:r>
    </w:p>
    <w:p w14:paraId="7D84CEDF" w14:textId="77777777" w:rsidR="004460AC" w:rsidRDefault="004460AC" w:rsidP="00F032E4">
      <w:pPr>
        <w:pStyle w:val="Kop2"/>
        <w:keepNext w:val="0"/>
        <w:keepLines w:val="0"/>
        <w:widowControl w:val="0"/>
        <w:spacing w:before="0" w:line="276" w:lineRule="auto"/>
        <w:rPr>
          <w:rFonts w:asciiTheme="minorHAnsi" w:hAnsiTheme="minorHAnsi"/>
          <w:b/>
          <w:color w:val="auto"/>
          <w:sz w:val="24"/>
          <w:szCs w:val="24"/>
        </w:rPr>
      </w:pPr>
    </w:p>
    <w:p w14:paraId="6B014D80" w14:textId="77777777" w:rsidR="00B06363" w:rsidRPr="00B06363" w:rsidRDefault="00B06363" w:rsidP="00F032E4">
      <w:pPr>
        <w:spacing w:after="0"/>
      </w:pPr>
    </w:p>
    <w:p w14:paraId="2C071785" w14:textId="77777777" w:rsidR="004460AC" w:rsidRPr="003A69B4" w:rsidRDefault="004460AC" w:rsidP="00F032E4">
      <w:pPr>
        <w:pStyle w:val="Kop2"/>
        <w:keepNext w:val="0"/>
        <w:keepLines w:val="0"/>
        <w:widowControl w:val="0"/>
        <w:numPr>
          <w:ilvl w:val="1"/>
          <w:numId w:val="9"/>
        </w:numPr>
        <w:tabs>
          <w:tab w:val="num" w:pos="576"/>
        </w:tabs>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Opleiding</w:t>
      </w:r>
    </w:p>
    <w:p w14:paraId="271E1213" w14:textId="77777777" w:rsidR="00B06363" w:rsidRDefault="00B06363" w:rsidP="004460AC">
      <w:pPr>
        <w:widowControl w:val="0"/>
        <w:tabs>
          <w:tab w:val="left" w:pos="-1440"/>
          <w:tab w:val="left" w:pos="-720"/>
        </w:tabs>
        <w:spacing w:line="276" w:lineRule="auto"/>
        <w:rPr>
          <w:sz w:val="22"/>
          <w:szCs w:val="22"/>
        </w:rPr>
      </w:pPr>
      <w:r>
        <w:rPr>
          <w:sz w:val="22"/>
          <w:szCs w:val="22"/>
        </w:rPr>
        <w:t xml:space="preserve">De taakinhoud en de rol van evaluatoren maakt het aangewezen dat zij een opleiding ter zake volgen of gevolgd hebben, zodat de evaluator voldoende competent is om met kennis van zaken en op een objectieve evenwichtige manier een oordeel uit te spreken over het presteren van het personeelslid. </w:t>
      </w:r>
    </w:p>
    <w:p w14:paraId="47A824B0" w14:textId="77777777" w:rsidR="00B06363" w:rsidRDefault="00B06363" w:rsidP="00F032E4">
      <w:pPr>
        <w:widowControl w:val="0"/>
        <w:tabs>
          <w:tab w:val="left" w:pos="-1440"/>
          <w:tab w:val="left" w:pos="-720"/>
        </w:tabs>
        <w:spacing w:after="0" w:line="276" w:lineRule="auto"/>
        <w:rPr>
          <w:sz w:val="22"/>
          <w:szCs w:val="22"/>
        </w:rPr>
      </w:pPr>
      <w:r w:rsidRPr="00B06363">
        <w:rPr>
          <w:sz w:val="22"/>
          <w:szCs w:val="22"/>
        </w:rPr>
        <w:t>Daarom is een opleiding tot evaluator verplicht vanaf 1 september 2021 voor wie als evaluator wordt aangesteld: evaluatoren moeten binnen de twee jaar na hun aanduiding als evaluator een opleiding succesvol afgerond hebben. Wie na deze termijn niet aan deze voorwaarde voldoet, kan niet langer evalueren. </w:t>
      </w:r>
    </w:p>
    <w:p w14:paraId="18946036" w14:textId="77777777" w:rsidR="00FF3164" w:rsidRDefault="00FF3164" w:rsidP="00F032E4">
      <w:pPr>
        <w:widowControl w:val="0"/>
        <w:tabs>
          <w:tab w:val="left" w:pos="-1440"/>
          <w:tab w:val="left" w:pos="-720"/>
        </w:tabs>
        <w:spacing w:after="0" w:line="276" w:lineRule="auto"/>
        <w:rPr>
          <w:sz w:val="22"/>
          <w:szCs w:val="22"/>
        </w:rPr>
      </w:pPr>
    </w:p>
    <w:p w14:paraId="0F3BBD27" w14:textId="77777777" w:rsidR="00927012" w:rsidRPr="00B52000" w:rsidRDefault="00927012" w:rsidP="00963771">
      <w:pPr>
        <w:pStyle w:val="Kop1"/>
        <w:spacing w:before="0" w:after="0" w:line="276" w:lineRule="auto"/>
        <w:rPr>
          <w:rFonts w:asciiTheme="minorHAnsi" w:hAnsiTheme="minorHAnsi"/>
          <w:color w:val="auto"/>
          <w:sz w:val="22"/>
          <w:szCs w:val="22"/>
        </w:rPr>
      </w:pPr>
      <w:r w:rsidRPr="001C555B">
        <w:rPr>
          <w:rFonts w:asciiTheme="minorHAnsi" w:hAnsiTheme="minorHAnsi"/>
          <w:b/>
          <w:smallCaps/>
          <w:color w:val="auto"/>
          <w:sz w:val="28"/>
          <w:szCs w:val="22"/>
        </w:rPr>
        <w:t xml:space="preserve">Hoofdstuk </w:t>
      </w:r>
      <w:r>
        <w:rPr>
          <w:rFonts w:asciiTheme="minorHAnsi" w:hAnsiTheme="minorHAnsi"/>
          <w:b/>
          <w:smallCaps/>
          <w:color w:val="auto"/>
          <w:sz w:val="28"/>
          <w:szCs w:val="22"/>
        </w:rPr>
        <w:t>4</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De functiebeschrijving</w:t>
      </w:r>
    </w:p>
    <w:p w14:paraId="01D44A3A" w14:textId="77777777" w:rsidR="00A75700" w:rsidRPr="00A75700" w:rsidRDefault="00A75700" w:rsidP="00A75700">
      <w:pPr>
        <w:spacing w:after="0" w:line="276" w:lineRule="auto"/>
        <w:rPr>
          <w:rFonts w:cs="Arial"/>
          <w:color w:val="0070C0"/>
          <w:sz w:val="22"/>
          <w:szCs w:val="22"/>
        </w:rPr>
      </w:pPr>
    </w:p>
    <w:p w14:paraId="48304A5E" w14:textId="77777777" w:rsidR="00B52000" w:rsidRPr="003A69B4" w:rsidRDefault="003E21F0" w:rsidP="00F032E4">
      <w:pPr>
        <w:pStyle w:val="Kop2"/>
        <w:keepNext w:val="0"/>
        <w:keepLines w:val="0"/>
        <w:widowControl w:val="0"/>
        <w:numPr>
          <w:ilvl w:val="1"/>
          <w:numId w:val="10"/>
        </w:numPr>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Algemeen</w:t>
      </w:r>
    </w:p>
    <w:p w14:paraId="7FA1D3EF" w14:textId="77777777" w:rsidR="0037097D" w:rsidRDefault="00B52000" w:rsidP="0037097D">
      <w:pPr>
        <w:widowControl w:val="0"/>
        <w:tabs>
          <w:tab w:val="left" w:pos="-1440"/>
          <w:tab w:val="left" w:pos="-720"/>
        </w:tabs>
        <w:spacing w:line="276" w:lineRule="auto"/>
        <w:rPr>
          <w:rFonts w:cs="Arial"/>
          <w:sz w:val="22"/>
          <w:szCs w:val="22"/>
        </w:rPr>
      </w:pPr>
      <w:r w:rsidRPr="00B52000">
        <w:rPr>
          <w:rFonts w:cs="Arial"/>
          <w:sz w:val="22"/>
          <w:szCs w:val="22"/>
        </w:rPr>
        <w:t xml:space="preserve">Elk personeelslid </w:t>
      </w:r>
      <w:r w:rsidR="007C0157">
        <w:rPr>
          <w:rFonts w:cs="Arial"/>
          <w:sz w:val="22"/>
          <w:szCs w:val="22"/>
        </w:rPr>
        <w:t xml:space="preserve">moet </w:t>
      </w:r>
      <w:r w:rsidR="0037097D">
        <w:rPr>
          <w:rFonts w:cs="Arial"/>
          <w:sz w:val="22"/>
          <w:szCs w:val="22"/>
        </w:rPr>
        <w:t xml:space="preserve">bij aanstelling zo snel als mogelijk een functiebeschrijving krijgen. </w:t>
      </w:r>
      <w:r w:rsidR="00A62009" w:rsidRPr="00A62009">
        <w:rPr>
          <w:rFonts w:cs="Arial"/>
          <w:sz w:val="22"/>
          <w:szCs w:val="22"/>
        </w:rPr>
        <w:t xml:space="preserve">Deze functiebeschrijving is de objectieve toetssteen voor het personeelslid, zodat hij weet wat er van hem wordt verwacht en waarop hij zal worden geëvalueerd. </w:t>
      </w:r>
      <w:r w:rsidR="002C5764">
        <w:rPr>
          <w:rFonts w:cs="Arial"/>
          <w:sz w:val="22"/>
          <w:szCs w:val="22"/>
        </w:rPr>
        <w:br/>
      </w:r>
      <w:r w:rsidR="0037097D">
        <w:rPr>
          <w:rFonts w:cs="Arial"/>
          <w:sz w:val="22"/>
          <w:szCs w:val="22"/>
        </w:rPr>
        <w:t xml:space="preserve">Essentieel is dat een personeelslid zonder functiebeschrijving niet kan geëvalueerd worden. </w:t>
      </w:r>
    </w:p>
    <w:p w14:paraId="7E4C7C38" w14:textId="77777777" w:rsidR="0037097D" w:rsidRDefault="0037097D" w:rsidP="0037097D">
      <w:pPr>
        <w:widowControl w:val="0"/>
        <w:tabs>
          <w:tab w:val="left" w:pos="-1440"/>
          <w:tab w:val="left" w:pos="-720"/>
        </w:tabs>
        <w:spacing w:line="276" w:lineRule="auto"/>
        <w:rPr>
          <w:rFonts w:cs="Arial"/>
          <w:sz w:val="22"/>
          <w:szCs w:val="22"/>
        </w:rPr>
      </w:pPr>
      <w:r>
        <w:rPr>
          <w:rFonts w:cs="Arial"/>
          <w:sz w:val="22"/>
          <w:szCs w:val="22"/>
        </w:rPr>
        <w:t xml:space="preserve">Een functiebeschrijving wordt steeds opgemaakt per instelling waar het personeelslid aangesteld is, en per ambt dat het in die instelling uitoefent. </w:t>
      </w:r>
    </w:p>
    <w:p w14:paraId="57466F0C" w14:textId="77777777" w:rsidR="00B52000" w:rsidRDefault="0037097D" w:rsidP="00554353">
      <w:pPr>
        <w:widowControl w:val="0"/>
        <w:tabs>
          <w:tab w:val="left" w:pos="-1440"/>
          <w:tab w:val="left" w:pos="-720"/>
        </w:tabs>
        <w:spacing w:after="0" w:line="276" w:lineRule="auto"/>
        <w:rPr>
          <w:rFonts w:cs="Arial"/>
          <w:sz w:val="22"/>
          <w:szCs w:val="22"/>
        </w:rPr>
      </w:pPr>
      <w:r>
        <w:rPr>
          <w:rFonts w:cs="Arial"/>
          <w:sz w:val="22"/>
          <w:szCs w:val="22"/>
        </w:rPr>
        <w:t xml:space="preserve">Een personeelslid dat in meerdere instellingen aangesteld is, of meerdere ambten uitoefent per instelling, zal dus een meerdere functiebeschrijvingen hebben.   </w:t>
      </w:r>
    </w:p>
    <w:p w14:paraId="441EFF31" w14:textId="77777777" w:rsidR="00554353" w:rsidRDefault="00554353" w:rsidP="00554353">
      <w:pPr>
        <w:widowControl w:val="0"/>
        <w:tabs>
          <w:tab w:val="left" w:pos="-1440"/>
          <w:tab w:val="left" w:pos="-720"/>
        </w:tabs>
        <w:spacing w:after="0" w:line="276" w:lineRule="auto"/>
        <w:rPr>
          <w:rFonts w:cs="Arial"/>
          <w:sz w:val="22"/>
          <w:szCs w:val="22"/>
        </w:rPr>
      </w:pPr>
    </w:p>
    <w:p w14:paraId="7430E0DA" w14:textId="77777777" w:rsidR="00554353" w:rsidRPr="009274AD" w:rsidRDefault="00554353" w:rsidP="00554353">
      <w:pPr>
        <w:widowControl w:val="0"/>
        <w:tabs>
          <w:tab w:val="left" w:pos="-1440"/>
          <w:tab w:val="left" w:pos="-720"/>
        </w:tabs>
        <w:spacing w:after="0" w:line="276" w:lineRule="auto"/>
        <w:rPr>
          <w:rFonts w:cs="Arial"/>
          <w:sz w:val="22"/>
          <w:szCs w:val="22"/>
        </w:rPr>
      </w:pPr>
    </w:p>
    <w:p w14:paraId="122EF42C" w14:textId="77777777" w:rsidR="00B52000" w:rsidRPr="003A69B4" w:rsidRDefault="003E21F0" w:rsidP="00F032E4">
      <w:pPr>
        <w:pStyle w:val="Kop2"/>
        <w:keepNext w:val="0"/>
        <w:keepLines w:val="0"/>
        <w:widowControl w:val="0"/>
        <w:numPr>
          <w:ilvl w:val="1"/>
          <w:numId w:val="10"/>
        </w:numPr>
        <w:tabs>
          <w:tab w:val="num" w:pos="576"/>
        </w:tabs>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00B52000" w:rsidRPr="003A69B4">
        <w:rPr>
          <w:rFonts w:asciiTheme="minorHAnsi" w:hAnsiTheme="minorHAnsi"/>
          <w:b/>
          <w:color w:val="auto"/>
          <w:sz w:val="24"/>
          <w:szCs w:val="24"/>
        </w:rPr>
        <w:t>Opstellen en inhoud van de functiebeschrijving</w:t>
      </w:r>
    </w:p>
    <w:p w14:paraId="2E5A01E5" w14:textId="77777777" w:rsidR="00646B23" w:rsidRPr="00BE59BA" w:rsidRDefault="00646B23" w:rsidP="00554353">
      <w:pPr>
        <w:widowControl w:val="0"/>
        <w:tabs>
          <w:tab w:val="left" w:pos="-1440"/>
          <w:tab w:val="left" w:pos="-720"/>
        </w:tabs>
        <w:spacing w:line="276" w:lineRule="auto"/>
        <w:rPr>
          <w:rFonts w:eastAsiaTheme="majorEastAsia" w:cstheme="majorBidi"/>
          <w:sz w:val="22"/>
          <w:szCs w:val="22"/>
        </w:rPr>
      </w:pPr>
      <w:r w:rsidRPr="00BE59BA">
        <w:rPr>
          <w:rFonts w:eastAsiaTheme="majorEastAsia" w:cstheme="majorBidi"/>
          <w:sz w:val="22"/>
          <w:szCs w:val="22"/>
        </w:rPr>
        <w:t>In de scholengemeenschap wordt er</w:t>
      </w:r>
      <w:r w:rsidR="0046404F">
        <w:rPr>
          <w:rFonts w:eastAsiaTheme="majorEastAsia" w:cstheme="majorBidi"/>
          <w:sz w:val="22"/>
          <w:szCs w:val="22"/>
        </w:rPr>
        <w:t xml:space="preserve">, </w:t>
      </w:r>
      <w:proofErr w:type="spellStart"/>
      <w:r w:rsidR="0046404F">
        <w:rPr>
          <w:rFonts w:eastAsiaTheme="majorEastAsia" w:cstheme="majorBidi"/>
          <w:sz w:val="22"/>
          <w:szCs w:val="22"/>
        </w:rPr>
        <w:t>a.h.v</w:t>
      </w:r>
      <w:proofErr w:type="spellEnd"/>
      <w:r w:rsidR="0046404F">
        <w:rPr>
          <w:rFonts w:eastAsiaTheme="majorEastAsia" w:cstheme="majorBidi"/>
          <w:sz w:val="22"/>
          <w:szCs w:val="22"/>
        </w:rPr>
        <w:t xml:space="preserve">. de modellen van OVSG, </w:t>
      </w:r>
      <w:r w:rsidRPr="00BE59BA">
        <w:rPr>
          <w:rFonts w:eastAsiaTheme="majorEastAsia" w:cstheme="majorBidi"/>
          <w:sz w:val="22"/>
          <w:szCs w:val="22"/>
        </w:rPr>
        <w:t xml:space="preserve">een functiebeschrijving per ambt opgesteld </w:t>
      </w:r>
      <w:r w:rsidR="00BE59BA">
        <w:rPr>
          <w:rFonts w:eastAsiaTheme="majorEastAsia" w:cstheme="majorBidi"/>
          <w:sz w:val="22"/>
          <w:szCs w:val="22"/>
        </w:rPr>
        <w:t>door de</w:t>
      </w:r>
      <w:r w:rsidR="0037097D">
        <w:rPr>
          <w:rFonts w:eastAsiaTheme="majorEastAsia" w:cstheme="majorBidi"/>
          <w:sz w:val="22"/>
          <w:szCs w:val="22"/>
        </w:rPr>
        <w:t xml:space="preserve"> directeur-coördinator, besproken tijdens </w:t>
      </w:r>
      <w:r w:rsidR="00554353">
        <w:rPr>
          <w:rFonts w:eastAsiaTheme="majorEastAsia" w:cstheme="majorBidi"/>
          <w:sz w:val="22"/>
          <w:szCs w:val="22"/>
        </w:rPr>
        <w:t xml:space="preserve">het directiecomité </w:t>
      </w:r>
      <w:r w:rsidR="00BE59BA">
        <w:rPr>
          <w:rFonts w:eastAsiaTheme="majorEastAsia" w:cstheme="majorBidi"/>
          <w:sz w:val="22"/>
          <w:szCs w:val="22"/>
        </w:rPr>
        <w:t xml:space="preserve">en onderhandeld </w:t>
      </w:r>
      <w:r w:rsidR="0037097D">
        <w:rPr>
          <w:rFonts w:eastAsiaTheme="majorEastAsia" w:cstheme="majorBidi"/>
          <w:sz w:val="22"/>
          <w:szCs w:val="22"/>
        </w:rPr>
        <w:t xml:space="preserve">op het OCSG. </w:t>
      </w:r>
      <w:r w:rsidR="00BE59BA">
        <w:rPr>
          <w:rFonts w:eastAsiaTheme="majorEastAsia" w:cstheme="majorBidi"/>
          <w:sz w:val="22"/>
          <w:szCs w:val="22"/>
        </w:rPr>
        <w:t xml:space="preserve">  </w:t>
      </w:r>
    </w:p>
    <w:p w14:paraId="4E0773B9" w14:textId="77777777" w:rsidR="00554353" w:rsidRPr="00554353" w:rsidRDefault="00554353" w:rsidP="00554353">
      <w:pPr>
        <w:shd w:val="clear" w:color="auto" w:fill="FFFFFF"/>
        <w:spacing w:after="0" w:line="276" w:lineRule="auto"/>
        <w:rPr>
          <w:rFonts w:eastAsiaTheme="majorEastAsia" w:cstheme="majorBidi"/>
          <w:sz w:val="22"/>
          <w:szCs w:val="22"/>
        </w:rPr>
      </w:pPr>
      <w:r w:rsidRPr="00554353">
        <w:rPr>
          <w:rFonts w:eastAsiaTheme="majorEastAsia" w:cstheme="majorBidi"/>
          <w:sz w:val="22"/>
          <w:szCs w:val="22"/>
        </w:rPr>
        <w:t>De functiebeschrijving bevat enkel de kerntaken van het personeelslid. De kerntaken omvatten:</w:t>
      </w:r>
    </w:p>
    <w:p w14:paraId="0EEF6FA1" w14:textId="77777777" w:rsidR="00554353" w:rsidRDefault="00554353" w:rsidP="00554353">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554353">
        <w:rPr>
          <w:rFonts w:cs="Arial"/>
          <w:sz w:val="22"/>
          <w:szCs w:val="22"/>
        </w:rPr>
        <w:t>de taken eigen aan de functie</w:t>
      </w:r>
      <w:r w:rsidR="00FF3164">
        <w:rPr>
          <w:rFonts w:cs="Arial"/>
          <w:sz w:val="22"/>
          <w:szCs w:val="22"/>
        </w:rPr>
        <w:br/>
        <w:t xml:space="preserve">(voor onderwijzend personeel: </w:t>
      </w:r>
    </w:p>
    <w:p w14:paraId="129A2ACA" w14:textId="77777777" w:rsidR="00FF3164" w:rsidRDefault="00FF3164" w:rsidP="00FF3164">
      <w:pPr>
        <w:pStyle w:val="Lijstalinea"/>
        <w:numPr>
          <w:ilvl w:val="2"/>
          <w:numId w:val="4"/>
        </w:numPr>
        <w:tabs>
          <w:tab w:val="clear" w:pos="2160"/>
        </w:tabs>
        <w:overflowPunct w:val="0"/>
        <w:autoSpaceDE w:val="0"/>
        <w:autoSpaceDN w:val="0"/>
        <w:spacing w:after="0" w:line="276" w:lineRule="auto"/>
        <w:ind w:left="1134"/>
        <w:rPr>
          <w:rFonts w:cs="Arial"/>
          <w:sz w:val="22"/>
          <w:szCs w:val="22"/>
        </w:rPr>
      </w:pPr>
      <w:r>
        <w:rPr>
          <w:rFonts w:cs="Arial"/>
          <w:sz w:val="22"/>
          <w:szCs w:val="22"/>
        </w:rPr>
        <w:t>de planning en voorbereiding van de lessen</w:t>
      </w:r>
    </w:p>
    <w:p w14:paraId="3F683CCF" w14:textId="77777777" w:rsidR="00FF3164" w:rsidRDefault="00FF3164" w:rsidP="00FF3164">
      <w:pPr>
        <w:pStyle w:val="Lijstalinea"/>
        <w:numPr>
          <w:ilvl w:val="2"/>
          <w:numId w:val="4"/>
        </w:numPr>
        <w:tabs>
          <w:tab w:val="clear" w:pos="2160"/>
        </w:tabs>
        <w:overflowPunct w:val="0"/>
        <w:autoSpaceDE w:val="0"/>
        <w:autoSpaceDN w:val="0"/>
        <w:spacing w:after="0" w:line="276" w:lineRule="auto"/>
        <w:ind w:left="1134"/>
        <w:rPr>
          <w:rFonts w:cs="Arial"/>
          <w:sz w:val="22"/>
          <w:szCs w:val="22"/>
        </w:rPr>
      </w:pPr>
      <w:r>
        <w:rPr>
          <w:rFonts w:cs="Arial"/>
          <w:sz w:val="22"/>
          <w:szCs w:val="22"/>
        </w:rPr>
        <w:t>de klaseigen leerlingenbegeleiding</w:t>
      </w:r>
    </w:p>
    <w:p w14:paraId="1CF1983C" w14:textId="77777777" w:rsidR="00FF3164" w:rsidRDefault="00FF3164" w:rsidP="00FF3164">
      <w:pPr>
        <w:pStyle w:val="Lijstalinea"/>
        <w:numPr>
          <w:ilvl w:val="2"/>
          <w:numId w:val="4"/>
        </w:numPr>
        <w:tabs>
          <w:tab w:val="clear" w:pos="2160"/>
        </w:tabs>
        <w:overflowPunct w:val="0"/>
        <w:autoSpaceDE w:val="0"/>
        <w:autoSpaceDN w:val="0"/>
        <w:spacing w:after="0" w:line="276" w:lineRule="auto"/>
        <w:ind w:left="1134"/>
        <w:rPr>
          <w:rFonts w:cs="Arial"/>
          <w:sz w:val="22"/>
          <w:szCs w:val="22"/>
        </w:rPr>
      </w:pPr>
      <w:r>
        <w:rPr>
          <w:rFonts w:cs="Arial"/>
          <w:sz w:val="22"/>
          <w:szCs w:val="22"/>
        </w:rPr>
        <w:t>de evaluatie van de leerlingen)</w:t>
      </w:r>
    </w:p>
    <w:p w14:paraId="7B69F0C3" w14:textId="77777777" w:rsidR="00554353" w:rsidRPr="00554353" w:rsidRDefault="00554353" w:rsidP="00554353">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554353">
        <w:rPr>
          <w:rFonts w:cs="Arial"/>
          <w:sz w:val="22"/>
          <w:szCs w:val="22"/>
        </w:rPr>
        <w:t>de professionalisering</w:t>
      </w:r>
    </w:p>
    <w:p w14:paraId="2A46672C" w14:textId="77777777" w:rsidR="00554353" w:rsidRPr="00554353" w:rsidRDefault="00554353" w:rsidP="00547B03">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sidRPr="00554353">
        <w:rPr>
          <w:rFonts w:cs="Arial"/>
          <w:sz w:val="22"/>
          <w:szCs w:val="22"/>
        </w:rPr>
        <w:t>het overleg en de samenwerking met directie, collega’s, CLB en ouders.</w:t>
      </w:r>
    </w:p>
    <w:p w14:paraId="69F0C00C" w14:textId="77777777" w:rsidR="00554353" w:rsidRPr="00554353" w:rsidRDefault="00554353" w:rsidP="00547B03">
      <w:pPr>
        <w:shd w:val="clear" w:color="auto" w:fill="FFFFFF"/>
        <w:spacing w:after="0" w:line="276" w:lineRule="auto"/>
        <w:rPr>
          <w:rFonts w:eastAsiaTheme="majorEastAsia" w:cstheme="majorBidi"/>
          <w:sz w:val="22"/>
          <w:szCs w:val="22"/>
        </w:rPr>
      </w:pPr>
      <w:r w:rsidRPr="00554353">
        <w:rPr>
          <w:rFonts w:eastAsiaTheme="majorEastAsia" w:cstheme="majorBidi"/>
          <w:sz w:val="22"/>
          <w:szCs w:val="22"/>
        </w:rPr>
        <w:t xml:space="preserve">Indien een personeelslid naast de lesopdracht een specifieke functie krijgt, wordt deze toegevoegd aan </w:t>
      </w:r>
      <w:r>
        <w:rPr>
          <w:rFonts w:eastAsiaTheme="majorEastAsia" w:cstheme="majorBidi"/>
          <w:sz w:val="22"/>
          <w:szCs w:val="22"/>
        </w:rPr>
        <w:t>de</w:t>
      </w:r>
      <w:r w:rsidRPr="00554353">
        <w:rPr>
          <w:rFonts w:eastAsiaTheme="majorEastAsia" w:cstheme="majorBidi"/>
          <w:sz w:val="22"/>
          <w:szCs w:val="22"/>
        </w:rPr>
        <w:t xml:space="preserve"> functiebeschrijving indien het schoolbestuur hiervoor omkaderingsmiddelen gebruikt. </w:t>
      </w:r>
    </w:p>
    <w:p w14:paraId="54048DFC" w14:textId="77777777" w:rsidR="00554353" w:rsidRDefault="00554353" w:rsidP="00547B03">
      <w:pPr>
        <w:widowControl w:val="0"/>
        <w:tabs>
          <w:tab w:val="left" w:pos="-1440"/>
          <w:tab w:val="left" w:pos="-720"/>
        </w:tabs>
        <w:spacing w:after="0" w:line="276" w:lineRule="auto"/>
        <w:rPr>
          <w:rFonts w:cs="Arial"/>
          <w:sz w:val="22"/>
          <w:szCs w:val="22"/>
        </w:rPr>
      </w:pPr>
    </w:p>
    <w:p w14:paraId="4DC7DF87" w14:textId="77777777" w:rsidR="007B6BE3" w:rsidRPr="00B52000" w:rsidRDefault="007B6BE3" w:rsidP="00547B03">
      <w:pPr>
        <w:overflowPunct w:val="0"/>
        <w:autoSpaceDE w:val="0"/>
        <w:autoSpaceDN w:val="0"/>
        <w:spacing w:after="0" w:line="276" w:lineRule="auto"/>
        <w:rPr>
          <w:rFonts w:cs="Arial"/>
          <w:color w:val="000000"/>
          <w:sz w:val="22"/>
          <w:szCs w:val="22"/>
        </w:rPr>
      </w:pPr>
    </w:p>
    <w:p w14:paraId="07D715DD" w14:textId="77777777" w:rsidR="006A5707" w:rsidRPr="003A69B4" w:rsidRDefault="006A5707" w:rsidP="006A5707">
      <w:pPr>
        <w:pStyle w:val="Kop2"/>
        <w:keepNext w:val="0"/>
        <w:keepLines w:val="0"/>
        <w:widowControl w:val="0"/>
        <w:numPr>
          <w:ilvl w:val="1"/>
          <w:numId w:val="10"/>
        </w:numPr>
        <w:tabs>
          <w:tab w:val="num" w:pos="576"/>
        </w:tabs>
        <w:spacing w:before="0" w:after="180" w:line="276" w:lineRule="auto"/>
        <w:ind w:left="357" w:hanging="357"/>
        <w:rPr>
          <w:rFonts w:asciiTheme="minorHAnsi" w:hAnsiTheme="minorHAnsi"/>
          <w:b/>
          <w:color w:val="auto"/>
          <w:sz w:val="24"/>
          <w:szCs w:val="24"/>
        </w:rPr>
      </w:pPr>
      <w:r>
        <w:rPr>
          <w:rFonts w:asciiTheme="minorHAnsi" w:hAnsiTheme="minorHAnsi"/>
          <w:b/>
          <w:color w:val="auto"/>
          <w:sz w:val="24"/>
          <w:szCs w:val="24"/>
        </w:rPr>
        <w:t xml:space="preserve">   </w:t>
      </w:r>
      <w:r w:rsidRPr="003A69B4">
        <w:rPr>
          <w:rFonts w:asciiTheme="minorHAnsi" w:hAnsiTheme="minorHAnsi"/>
          <w:b/>
          <w:color w:val="auto"/>
          <w:sz w:val="24"/>
          <w:szCs w:val="24"/>
        </w:rPr>
        <w:t>O</w:t>
      </w:r>
      <w:r>
        <w:rPr>
          <w:rFonts w:asciiTheme="minorHAnsi" w:hAnsiTheme="minorHAnsi"/>
          <w:b/>
          <w:color w:val="auto"/>
          <w:sz w:val="24"/>
          <w:szCs w:val="24"/>
        </w:rPr>
        <w:t xml:space="preserve">ndertekening </w:t>
      </w:r>
    </w:p>
    <w:p w14:paraId="616E6E43" w14:textId="77777777" w:rsidR="007B6BE3" w:rsidRDefault="00B52000" w:rsidP="00963771">
      <w:pPr>
        <w:overflowPunct w:val="0"/>
        <w:autoSpaceDE w:val="0"/>
        <w:autoSpaceDN w:val="0"/>
        <w:spacing w:after="0" w:line="276" w:lineRule="auto"/>
        <w:rPr>
          <w:sz w:val="22"/>
          <w:szCs w:val="22"/>
        </w:rPr>
      </w:pPr>
      <w:r w:rsidRPr="00B52000">
        <w:rPr>
          <w:rFonts w:cs="Arial"/>
          <w:color w:val="000000"/>
          <w:sz w:val="22"/>
          <w:szCs w:val="22"/>
        </w:rPr>
        <w:t xml:space="preserve">De eerste evaluator </w:t>
      </w:r>
      <w:r w:rsidR="0037097D">
        <w:rPr>
          <w:rFonts w:cs="Arial"/>
          <w:color w:val="000000"/>
          <w:sz w:val="22"/>
          <w:szCs w:val="22"/>
        </w:rPr>
        <w:t xml:space="preserve">ondertekent de functiebeschrijving, en </w:t>
      </w:r>
      <w:r w:rsidR="00F74F22">
        <w:rPr>
          <w:rFonts w:cs="Arial"/>
          <w:color w:val="000000"/>
          <w:sz w:val="22"/>
          <w:szCs w:val="22"/>
        </w:rPr>
        <w:t>het personeelslid onderteken</w:t>
      </w:r>
      <w:r w:rsidR="0037097D">
        <w:rPr>
          <w:rFonts w:cs="Arial"/>
          <w:color w:val="000000"/>
          <w:sz w:val="22"/>
          <w:szCs w:val="22"/>
        </w:rPr>
        <w:t xml:space="preserve">t voor kennisname.  </w:t>
      </w:r>
      <w:r w:rsidR="00F74F22">
        <w:rPr>
          <w:rFonts w:cs="Arial"/>
          <w:color w:val="000000"/>
          <w:sz w:val="22"/>
          <w:szCs w:val="22"/>
        </w:rPr>
        <w:t xml:space="preserve"> </w:t>
      </w:r>
    </w:p>
    <w:p w14:paraId="6488FC45" w14:textId="77777777" w:rsidR="009E51F5" w:rsidRPr="00F74F22" w:rsidRDefault="009E51F5" w:rsidP="00963771">
      <w:pPr>
        <w:spacing w:after="0" w:line="276" w:lineRule="auto"/>
      </w:pPr>
    </w:p>
    <w:p w14:paraId="7642CD89" w14:textId="77777777" w:rsidR="000C5214" w:rsidRDefault="000C5214" w:rsidP="0037097D">
      <w:pPr>
        <w:overflowPunct w:val="0"/>
        <w:autoSpaceDE w:val="0"/>
        <w:autoSpaceDN w:val="0"/>
        <w:spacing w:after="0" w:line="276" w:lineRule="auto"/>
        <w:rPr>
          <w:rFonts w:cs="Arial"/>
          <w:color w:val="000000"/>
          <w:sz w:val="22"/>
          <w:szCs w:val="22"/>
        </w:rPr>
      </w:pPr>
    </w:p>
    <w:p w14:paraId="7BD4053D" w14:textId="77777777" w:rsidR="0037097D" w:rsidRPr="00B52000" w:rsidRDefault="0037097D" w:rsidP="0037097D">
      <w:pPr>
        <w:pStyle w:val="Kop1"/>
        <w:spacing w:before="0" w:after="0" w:line="276" w:lineRule="auto"/>
        <w:rPr>
          <w:rFonts w:asciiTheme="minorHAnsi" w:hAnsiTheme="minorHAnsi"/>
          <w:color w:val="auto"/>
          <w:sz w:val="22"/>
          <w:szCs w:val="22"/>
        </w:rPr>
      </w:pPr>
      <w:r w:rsidRPr="001C555B">
        <w:rPr>
          <w:rFonts w:asciiTheme="minorHAnsi" w:hAnsiTheme="minorHAnsi"/>
          <w:b/>
          <w:smallCaps/>
          <w:color w:val="auto"/>
          <w:sz w:val="28"/>
          <w:szCs w:val="22"/>
        </w:rPr>
        <w:t xml:space="preserve">Hoofdstuk </w:t>
      </w:r>
      <w:r>
        <w:rPr>
          <w:rFonts w:asciiTheme="minorHAnsi" w:hAnsiTheme="minorHAnsi"/>
          <w:b/>
          <w:smallCaps/>
          <w:color w:val="auto"/>
          <w:sz w:val="28"/>
          <w:szCs w:val="22"/>
        </w:rPr>
        <w:t>5</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 xml:space="preserve">De </w:t>
      </w:r>
      <w:r w:rsidR="00554353">
        <w:rPr>
          <w:rFonts w:asciiTheme="minorHAnsi" w:hAnsiTheme="minorHAnsi"/>
          <w:b/>
          <w:smallCaps/>
          <w:color w:val="auto"/>
          <w:sz w:val="28"/>
          <w:szCs w:val="22"/>
        </w:rPr>
        <w:t>lijst instellingsgebonden opdrachten</w:t>
      </w:r>
    </w:p>
    <w:p w14:paraId="0FD9FAC3" w14:textId="77777777" w:rsidR="0037097D" w:rsidRDefault="0037097D" w:rsidP="0037097D">
      <w:pPr>
        <w:overflowPunct w:val="0"/>
        <w:autoSpaceDE w:val="0"/>
        <w:autoSpaceDN w:val="0"/>
        <w:spacing w:after="0" w:line="276" w:lineRule="auto"/>
        <w:rPr>
          <w:rFonts w:cs="Arial"/>
          <w:color w:val="000000"/>
          <w:sz w:val="22"/>
          <w:szCs w:val="22"/>
        </w:rPr>
      </w:pPr>
    </w:p>
    <w:p w14:paraId="3875B939" w14:textId="77777777" w:rsidR="00554353" w:rsidRDefault="00554353" w:rsidP="00CC03B9">
      <w:pPr>
        <w:overflowPunct w:val="0"/>
        <w:autoSpaceDE w:val="0"/>
        <w:autoSpaceDN w:val="0"/>
        <w:spacing w:line="276" w:lineRule="auto"/>
        <w:rPr>
          <w:rFonts w:cs="Arial"/>
          <w:color w:val="000000"/>
          <w:sz w:val="22"/>
          <w:szCs w:val="22"/>
        </w:rPr>
      </w:pPr>
      <w:r>
        <w:rPr>
          <w:rFonts w:cs="Arial"/>
          <w:color w:val="000000"/>
          <w:sz w:val="22"/>
          <w:szCs w:val="22"/>
        </w:rPr>
        <w:t xml:space="preserve">Naast de kerntaken kunnen er aan de personeelsleden ook een beperkt aantal instellingsgebonden opdrachten worden gevraagd. </w:t>
      </w:r>
    </w:p>
    <w:p w14:paraId="174F83E5" w14:textId="77777777" w:rsidR="00554353" w:rsidRDefault="00554353" w:rsidP="00CC03B9">
      <w:pPr>
        <w:overflowPunct w:val="0"/>
        <w:autoSpaceDE w:val="0"/>
        <w:autoSpaceDN w:val="0"/>
        <w:spacing w:after="0" w:line="276" w:lineRule="auto"/>
        <w:rPr>
          <w:rFonts w:cs="Arial"/>
          <w:color w:val="000000"/>
          <w:sz w:val="22"/>
          <w:szCs w:val="22"/>
        </w:rPr>
      </w:pPr>
      <w:r>
        <w:rPr>
          <w:rFonts w:cs="Arial"/>
          <w:color w:val="000000"/>
          <w:sz w:val="22"/>
          <w:szCs w:val="22"/>
        </w:rPr>
        <w:t xml:space="preserve">Voorbeelden: </w:t>
      </w:r>
    </w:p>
    <w:p w14:paraId="6083A6E8" w14:textId="77777777" w:rsidR="00554353" w:rsidRPr="00CC03B9" w:rsidRDefault="00554353" w:rsidP="00CC03B9">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CC03B9">
        <w:rPr>
          <w:rFonts w:cs="Arial"/>
          <w:sz w:val="22"/>
          <w:szCs w:val="22"/>
        </w:rPr>
        <w:t xml:space="preserve">verantwoordelijkheden die het les- of klasgebeuren overschrijden </w:t>
      </w:r>
    </w:p>
    <w:p w14:paraId="35A6ED65" w14:textId="77777777" w:rsidR="00554353" w:rsidRPr="00CC03B9" w:rsidRDefault="00554353"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sidRPr="00CC03B9">
        <w:rPr>
          <w:rFonts w:cs="Arial"/>
          <w:sz w:val="22"/>
          <w:szCs w:val="22"/>
        </w:rPr>
        <w:t>het opnemen van één of andere specifieke rol of opdracht</w:t>
      </w:r>
    </w:p>
    <w:p w14:paraId="5FEE10BC" w14:textId="77777777" w:rsidR="00554353" w:rsidRPr="00CC03B9" w:rsidRDefault="00554353"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sidRPr="00CC03B9">
        <w:rPr>
          <w:rFonts w:cs="Arial"/>
          <w:sz w:val="22"/>
          <w:szCs w:val="22"/>
        </w:rPr>
        <w:t>afwezige collega’s vervangen en aanvullend toezicht houden</w:t>
      </w:r>
    </w:p>
    <w:p w14:paraId="4B04DC5B" w14:textId="77777777" w:rsidR="00554353" w:rsidRDefault="00554353" w:rsidP="00CC03B9">
      <w:pPr>
        <w:pStyle w:val="Lijstalinea"/>
        <w:numPr>
          <w:ilvl w:val="1"/>
          <w:numId w:val="4"/>
        </w:numPr>
        <w:tabs>
          <w:tab w:val="clear" w:pos="1440"/>
        </w:tabs>
        <w:overflowPunct w:val="0"/>
        <w:autoSpaceDE w:val="0"/>
        <w:autoSpaceDN w:val="0"/>
        <w:spacing w:line="276" w:lineRule="auto"/>
        <w:ind w:left="567" w:hanging="283"/>
        <w:rPr>
          <w:rFonts w:cs="Arial"/>
          <w:color w:val="000000"/>
          <w:sz w:val="22"/>
          <w:szCs w:val="22"/>
        </w:rPr>
      </w:pPr>
      <w:r w:rsidRPr="00CC03B9">
        <w:rPr>
          <w:rFonts w:cs="Arial"/>
          <w:sz w:val="22"/>
          <w:szCs w:val="22"/>
        </w:rPr>
        <w:t>vertegenwoordiging in schoolexterne organen</w:t>
      </w:r>
      <w:r>
        <w:rPr>
          <w:rFonts w:cs="Arial"/>
          <w:color w:val="000000"/>
          <w:sz w:val="22"/>
          <w:szCs w:val="22"/>
        </w:rPr>
        <w:t xml:space="preserve"> </w:t>
      </w:r>
    </w:p>
    <w:p w14:paraId="148663A8" w14:textId="0788185E" w:rsidR="00554353" w:rsidRPr="00CC03B9" w:rsidRDefault="00CC03B9" w:rsidP="00CC03B9">
      <w:pPr>
        <w:spacing w:line="276" w:lineRule="auto"/>
        <w:rPr>
          <w:rFonts w:cs="Arial"/>
          <w:sz w:val="22"/>
          <w:szCs w:val="22"/>
        </w:rPr>
      </w:pPr>
      <w:r w:rsidRPr="00CC03B9">
        <w:rPr>
          <w:rFonts w:cs="Arial"/>
          <w:sz w:val="22"/>
          <w:szCs w:val="22"/>
        </w:rPr>
        <w:lastRenderedPageBreak/>
        <w:t>De directeur maakt een lijst met in</w:t>
      </w:r>
      <w:r w:rsidR="00554353" w:rsidRPr="00CC03B9">
        <w:rPr>
          <w:rFonts w:cs="Arial"/>
          <w:sz w:val="22"/>
          <w:szCs w:val="22"/>
        </w:rPr>
        <w:t>stellingsgebonden opdrachten</w:t>
      </w:r>
      <w:r w:rsidRPr="00CC03B9">
        <w:rPr>
          <w:rFonts w:cs="Arial"/>
          <w:sz w:val="22"/>
          <w:szCs w:val="22"/>
        </w:rPr>
        <w:t xml:space="preserve"> op, en legt deze voor ter onderhandeling op het ABC.  </w:t>
      </w:r>
    </w:p>
    <w:p w14:paraId="02A9DA49" w14:textId="77777777" w:rsidR="00CC03B9" w:rsidRPr="00CC03B9" w:rsidRDefault="00CC03B9" w:rsidP="00CC03B9">
      <w:pPr>
        <w:spacing w:after="0" w:line="276" w:lineRule="auto"/>
        <w:rPr>
          <w:rFonts w:cs="Arial"/>
          <w:sz w:val="22"/>
          <w:szCs w:val="22"/>
        </w:rPr>
      </w:pPr>
      <w:r w:rsidRPr="00CC03B9">
        <w:rPr>
          <w:rFonts w:cs="Arial"/>
          <w:sz w:val="22"/>
          <w:szCs w:val="22"/>
        </w:rPr>
        <w:t xml:space="preserve">Vervolgens verdeelt men de opdrachten over de verschillende personeelsleden.  </w:t>
      </w:r>
      <w:r w:rsidRPr="00CC03B9">
        <w:rPr>
          <w:rFonts w:cs="Arial"/>
          <w:sz w:val="22"/>
          <w:szCs w:val="22"/>
        </w:rPr>
        <w:br/>
        <w:t xml:space="preserve">Bij de verdeling van de opdrachten houdt het schoolbestuur rekening met: </w:t>
      </w:r>
    </w:p>
    <w:p w14:paraId="4927C31D" w14:textId="77777777" w:rsidR="00CC03B9" w:rsidRPr="00CC03B9" w:rsidRDefault="00CC03B9" w:rsidP="00CC03B9">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w:t>
      </w:r>
      <w:r w:rsidRPr="00CC03B9">
        <w:rPr>
          <w:rFonts w:cs="Arial"/>
          <w:sz w:val="22"/>
          <w:szCs w:val="22"/>
        </w:rPr>
        <w:t xml:space="preserve">e aard van de kerntaken van het </w:t>
      </w:r>
      <w:r>
        <w:rPr>
          <w:rFonts w:cs="Arial"/>
          <w:sz w:val="22"/>
          <w:szCs w:val="22"/>
        </w:rPr>
        <w:t xml:space="preserve">de personeelsleden, en de tijd die het personeelslid hieraan besteedt.  </w:t>
      </w:r>
    </w:p>
    <w:p w14:paraId="157509E7" w14:textId="77777777" w:rsidR="00CC03B9" w:rsidRPr="00CC03B9" w:rsidRDefault="00CC03B9"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Pr>
          <w:rFonts w:cs="Arial"/>
          <w:sz w:val="22"/>
          <w:szCs w:val="22"/>
        </w:rPr>
        <w:t xml:space="preserve">of het personeelslid </w:t>
      </w:r>
      <w:r w:rsidRPr="00CC03B9">
        <w:rPr>
          <w:rFonts w:cs="Arial"/>
          <w:sz w:val="22"/>
          <w:szCs w:val="22"/>
        </w:rPr>
        <w:t>voltijds of deeltijds werkt</w:t>
      </w:r>
    </w:p>
    <w:p w14:paraId="4609AFA5" w14:textId="77777777" w:rsidR="00CC03B9" w:rsidRPr="00CC03B9" w:rsidRDefault="00CC03B9"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Pr>
          <w:rFonts w:cs="Arial"/>
          <w:sz w:val="22"/>
          <w:szCs w:val="22"/>
        </w:rPr>
        <w:t>het principe van de b</w:t>
      </w:r>
      <w:r w:rsidRPr="00CC03B9">
        <w:rPr>
          <w:rFonts w:cs="Arial"/>
          <w:sz w:val="22"/>
          <w:szCs w:val="22"/>
        </w:rPr>
        <w:t>illijke verdeling</w:t>
      </w:r>
    </w:p>
    <w:p w14:paraId="7CA426C7" w14:textId="77777777" w:rsidR="00CC03B9" w:rsidRPr="00CC03B9" w:rsidRDefault="00CC03B9"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Pr>
          <w:rFonts w:cs="Arial"/>
          <w:sz w:val="22"/>
          <w:szCs w:val="22"/>
        </w:rPr>
        <w:t xml:space="preserve">of de personeelsleden nog in andere instellingen werkzaam zijn </w:t>
      </w:r>
    </w:p>
    <w:p w14:paraId="40709854" w14:textId="77777777" w:rsidR="00CC03B9" w:rsidRPr="00CC03B9" w:rsidRDefault="00CC03B9"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Pr>
          <w:rFonts w:cs="Arial"/>
          <w:sz w:val="22"/>
          <w:szCs w:val="22"/>
        </w:rPr>
        <w:t>de c</w:t>
      </w:r>
      <w:r w:rsidRPr="00CC03B9">
        <w:rPr>
          <w:rFonts w:cs="Arial"/>
          <w:sz w:val="22"/>
          <w:szCs w:val="22"/>
        </w:rPr>
        <w:t xml:space="preserve">ompetenties van </w:t>
      </w:r>
      <w:r>
        <w:rPr>
          <w:rFonts w:cs="Arial"/>
          <w:sz w:val="22"/>
          <w:szCs w:val="22"/>
        </w:rPr>
        <w:t xml:space="preserve">de personeelsleden </w:t>
      </w:r>
    </w:p>
    <w:p w14:paraId="3A90A80E" w14:textId="77777777" w:rsidR="00CC03B9" w:rsidRDefault="00CC03B9" w:rsidP="00CC03B9">
      <w:pPr>
        <w:pStyle w:val="Lijstalinea"/>
        <w:numPr>
          <w:ilvl w:val="1"/>
          <w:numId w:val="4"/>
        </w:numPr>
        <w:tabs>
          <w:tab w:val="clear" w:pos="1440"/>
        </w:tabs>
        <w:overflowPunct w:val="0"/>
        <w:autoSpaceDE w:val="0"/>
        <w:autoSpaceDN w:val="0"/>
        <w:spacing w:line="276" w:lineRule="auto"/>
        <w:ind w:left="567" w:hanging="283"/>
        <w:rPr>
          <w:rFonts w:cs="Arial"/>
          <w:sz w:val="22"/>
          <w:szCs w:val="22"/>
        </w:rPr>
      </w:pPr>
      <w:r>
        <w:rPr>
          <w:rFonts w:cs="Arial"/>
          <w:sz w:val="22"/>
          <w:szCs w:val="22"/>
        </w:rPr>
        <w:t xml:space="preserve">de tijd die personeelsleden besteden aan vertegenwoordiging in </w:t>
      </w:r>
      <w:r w:rsidRPr="00CC03B9">
        <w:rPr>
          <w:rFonts w:cs="Arial"/>
          <w:sz w:val="22"/>
          <w:szCs w:val="22"/>
        </w:rPr>
        <w:t>inspraakorganen</w:t>
      </w:r>
    </w:p>
    <w:p w14:paraId="5A8BFD3F" w14:textId="77777777" w:rsidR="00CC03B9" w:rsidRPr="00CC03B9" w:rsidRDefault="00CC03B9" w:rsidP="00F032E4">
      <w:pPr>
        <w:overflowPunct w:val="0"/>
        <w:autoSpaceDE w:val="0"/>
        <w:autoSpaceDN w:val="0"/>
        <w:spacing w:after="0" w:line="276" w:lineRule="auto"/>
        <w:rPr>
          <w:rFonts w:cs="Arial"/>
          <w:sz w:val="22"/>
          <w:szCs w:val="22"/>
        </w:rPr>
      </w:pPr>
      <w:r>
        <w:rPr>
          <w:rFonts w:cs="Arial"/>
          <w:sz w:val="22"/>
          <w:szCs w:val="22"/>
        </w:rPr>
        <w:t xml:space="preserve">Elk personeelslid ontvangt een overzicht van de verdeling. </w:t>
      </w:r>
    </w:p>
    <w:p w14:paraId="477F43C3" w14:textId="77777777" w:rsidR="00CC03B9" w:rsidRDefault="00CC03B9" w:rsidP="00F032E4">
      <w:pPr>
        <w:spacing w:after="0" w:line="276" w:lineRule="auto"/>
        <w:rPr>
          <w:rFonts w:cs="Arial"/>
          <w:color w:val="0070C0"/>
          <w:sz w:val="22"/>
          <w:szCs w:val="22"/>
        </w:rPr>
      </w:pPr>
    </w:p>
    <w:p w14:paraId="78575C90" w14:textId="77777777" w:rsidR="000C5214" w:rsidRDefault="000C5214" w:rsidP="00F032E4">
      <w:pPr>
        <w:overflowPunct w:val="0"/>
        <w:autoSpaceDE w:val="0"/>
        <w:autoSpaceDN w:val="0"/>
        <w:spacing w:after="0" w:line="276" w:lineRule="auto"/>
        <w:ind w:left="720"/>
        <w:rPr>
          <w:sz w:val="22"/>
          <w:szCs w:val="22"/>
        </w:rPr>
      </w:pPr>
    </w:p>
    <w:p w14:paraId="4A870084" w14:textId="77777777" w:rsidR="00927012" w:rsidRPr="0037097D" w:rsidRDefault="00927012" w:rsidP="00963771">
      <w:pPr>
        <w:pStyle w:val="Kop1"/>
        <w:spacing w:before="0" w:after="0" w:line="276" w:lineRule="auto"/>
        <w:rPr>
          <w:rFonts w:asciiTheme="minorHAnsi" w:hAnsiTheme="minorHAnsi"/>
          <w:b/>
          <w:smallCaps/>
          <w:color w:val="auto"/>
          <w:sz w:val="28"/>
          <w:szCs w:val="22"/>
        </w:rPr>
      </w:pPr>
      <w:r w:rsidRPr="001C555B">
        <w:rPr>
          <w:rFonts w:asciiTheme="minorHAnsi" w:hAnsiTheme="minorHAnsi"/>
          <w:b/>
          <w:smallCaps/>
          <w:color w:val="auto"/>
          <w:sz w:val="28"/>
          <w:szCs w:val="22"/>
        </w:rPr>
        <w:t xml:space="preserve">Hoofdstuk </w:t>
      </w:r>
      <w:r w:rsidR="0037097D">
        <w:rPr>
          <w:rFonts w:asciiTheme="minorHAnsi" w:hAnsiTheme="minorHAnsi"/>
          <w:b/>
          <w:smallCaps/>
          <w:color w:val="auto"/>
          <w:sz w:val="28"/>
          <w:szCs w:val="22"/>
        </w:rPr>
        <w:t>6</w:t>
      </w:r>
      <w:r w:rsidRPr="0037097D">
        <w:rPr>
          <w:rFonts w:asciiTheme="minorHAnsi" w:hAnsiTheme="minorHAnsi"/>
          <w:b/>
          <w:smallCaps/>
          <w:color w:val="auto"/>
          <w:sz w:val="28"/>
          <w:szCs w:val="22"/>
        </w:rPr>
        <w:tab/>
      </w:r>
      <w:r w:rsidRPr="0037097D">
        <w:rPr>
          <w:rFonts w:asciiTheme="minorHAnsi" w:hAnsiTheme="minorHAnsi"/>
          <w:b/>
          <w:smallCaps/>
          <w:color w:val="auto"/>
          <w:sz w:val="28"/>
          <w:szCs w:val="22"/>
        </w:rPr>
        <w:tab/>
      </w:r>
      <w:r>
        <w:rPr>
          <w:rFonts w:asciiTheme="minorHAnsi" w:hAnsiTheme="minorHAnsi"/>
          <w:b/>
          <w:smallCaps/>
          <w:color w:val="auto"/>
          <w:sz w:val="28"/>
          <w:szCs w:val="22"/>
        </w:rPr>
        <w:t>Het functioneringsgesprek</w:t>
      </w:r>
    </w:p>
    <w:p w14:paraId="382B99B3" w14:textId="77777777" w:rsidR="00CE59F0" w:rsidRPr="00BF0B96" w:rsidRDefault="00CE59F0" w:rsidP="00963771">
      <w:pPr>
        <w:spacing w:after="0" w:line="276" w:lineRule="auto"/>
        <w:rPr>
          <w:color w:val="0070C0"/>
        </w:rPr>
      </w:pPr>
    </w:p>
    <w:p w14:paraId="7BB44862" w14:textId="77777777" w:rsidR="006A5707" w:rsidRPr="003A69B4" w:rsidRDefault="006A5707" w:rsidP="006A5707">
      <w:pPr>
        <w:pStyle w:val="Kop2"/>
        <w:keepNext w:val="0"/>
        <w:keepLines w:val="0"/>
        <w:widowControl w:val="0"/>
        <w:numPr>
          <w:ilvl w:val="1"/>
          <w:numId w:val="28"/>
        </w:numPr>
        <w:spacing w:before="0" w:after="180" w:line="276" w:lineRule="auto"/>
        <w:rPr>
          <w:rFonts w:asciiTheme="minorHAnsi" w:hAnsiTheme="minorHAnsi"/>
          <w:b/>
          <w:color w:val="auto"/>
          <w:sz w:val="24"/>
          <w:szCs w:val="24"/>
        </w:rPr>
      </w:pPr>
      <w:r>
        <w:rPr>
          <w:rFonts w:asciiTheme="minorHAnsi" w:hAnsiTheme="minorHAnsi"/>
          <w:b/>
          <w:color w:val="auto"/>
          <w:sz w:val="24"/>
          <w:szCs w:val="24"/>
        </w:rPr>
        <w:t xml:space="preserve">   Algemeen</w:t>
      </w:r>
    </w:p>
    <w:p w14:paraId="4E49C812" w14:textId="77777777" w:rsidR="00B52000" w:rsidRPr="00B52000" w:rsidRDefault="00B52000" w:rsidP="00DF71DA">
      <w:pPr>
        <w:widowControl w:val="0"/>
        <w:tabs>
          <w:tab w:val="left" w:pos="-1440"/>
          <w:tab w:val="left" w:pos="-720"/>
        </w:tabs>
        <w:spacing w:line="276" w:lineRule="auto"/>
        <w:rPr>
          <w:rFonts w:cs="Arial"/>
          <w:sz w:val="22"/>
          <w:szCs w:val="22"/>
        </w:rPr>
      </w:pPr>
      <w:r w:rsidRPr="00B52000">
        <w:rPr>
          <w:rFonts w:cs="Arial"/>
          <w:sz w:val="22"/>
          <w:szCs w:val="22"/>
        </w:rPr>
        <w:t xml:space="preserve">Een functioneringsgesprek is een gesprek waarin aandacht wordt besteed aan het functioneren van het personeelslid. Het is een essentieel deel van coaching en begeleiding. </w:t>
      </w:r>
    </w:p>
    <w:p w14:paraId="7F8D26BD" w14:textId="77777777" w:rsidR="00B52000" w:rsidRDefault="00B52000" w:rsidP="006A5707">
      <w:pPr>
        <w:widowControl w:val="0"/>
        <w:tabs>
          <w:tab w:val="left" w:pos="-1440"/>
          <w:tab w:val="left" w:pos="-720"/>
        </w:tabs>
        <w:spacing w:after="0" w:line="276" w:lineRule="auto"/>
        <w:rPr>
          <w:rFonts w:cs="Arial"/>
          <w:sz w:val="22"/>
          <w:szCs w:val="22"/>
        </w:rPr>
      </w:pPr>
      <w:r w:rsidRPr="00B52000">
        <w:rPr>
          <w:rFonts w:cs="Arial"/>
          <w:sz w:val="22"/>
          <w:szCs w:val="22"/>
        </w:rPr>
        <w:t xml:space="preserve">Eerste evaluator en personeelslid voeren het functioneringsgesprek op voet van gelijkheid. De functiebeschrijving is de basis voor het functioneringsgesprek. </w:t>
      </w:r>
    </w:p>
    <w:p w14:paraId="65141672" w14:textId="77777777" w:rsidR="006A5707" w:rsidRDefault="006A5707" w:rsidP="006A5707">
      <w:pPr>
        <w:widowControl w:val="0"/>
        <w:tabs>
          <w:tab w:val="left" w:pos="-1440"/>
          <w:tab w:val="left" w:pos="-720"/>
        </w:tabs>
        <w:spacing w:after="0" w:line="276" w:lineRule="auto"/>
        <w:rPr>
          <w:rFonts w:cs="Arial"/>
          <w:sz w:val="22"/>
          <w:szCs w:val="22"/>
        </w:rPr>
      </w:pPr>
    </w:p>
    <w:p w14:paraId="4EAE01EF" w14:textId="77777777" w:rsidR="00B52000" w:rsidRDefault="00B52000" w:rsidP="006A5707">
      <w:pPr>
        <w:widowControl w:val="0"/>
        <w:tabs>
          <w:tab w:val="left" w:pos="-1440"/>
          <w:tab w:val="left" w:pos="-720"/>
        </w:tabs>
        <w:spacing w:after="0" w:line="276" w:lineRule="auto"/>
        <w:rPr>
          <w:rFonts w:cs="Arial"/>
          <w:sz w:val="22"/>
          <w:szCs w:val="22"/>
        </w:rPr>
      </w:pPr>
    </w:p>
    <w:p w14:paraId="048D0498" w14:textId="77777777" w:rsidR="008D1C74" w:rsidRPr="006A5707" w:rsidRDefault="006A5707" w:rsidP="00280CA0">
      <w:pPr>
        <w:pStyle w:val="Kop2"/>
        <w:keepNext w:val="0"/>
        <w:keepLines w:val="0"/>
        <w:widowControl w:val="0"/>
        <w:numPr>
          <w:ilvl w:val="1"/>
          <w:numId w:val="28"/>
        </w:numPr>
        <w:tabs>
          <w:tab w:val="left" w:pos="-1440"/>
          <w:tab w:val="left" w:pos="-720"/>
        </w:tabs>
        <w:spacing w:before="0" w:after="180" w:line="276" w:lineRule="auto"/>
        <w:rPr>
          <w:rFonts w:asciiTheme="minorHAnsi" w:hAnsiTheme="minorHAnsi"/>
          <w:b/>
          <w:color w:val="auto"/>
          <w:sz w:val="24"/>
          <w:szCs w:val="24"/>
        </w:rPr>
      </w:pPr>
      <w:r w:rsidRPr="006A5707">
        <w:rPr>
          <w:rFonts w:asciiTheme="minorHAnsi" w:hAnsiTheme="minorHAnsi"/>
          <w:b/>
          <w:color w:val="auto"/>
          <w:sz w:val="24"/>
          <w:szCs w:val="24"/>
        </w:rPr>
        <w:t xml:space="preserve">   Informele en formele functioneringsgesprekken </w:t>
      </w:r>
      <w:r w:rsidR="008D1C74" w:rsidRPr="006A5707">
        <w:rPr>
          <w:rFonts w:asciiTheme="minorHAnsi" w:hAnsiTheme="minorHAnsi"/>
          <w:b/>
          <w:color w:val="auto"/>
          <w:sz w:val="24"/>
          <w:szCs w:val="24"/>
        </w:rPr>
        <w:t xml:space="preserve">  </w:t>
      </w:r>
    </w:p>
    <w:p w14:paraId="30F5FBBC" w14:textId="77777777" w:rsidR="008D1C74" w:rsidRPr="008D1C74" w:rsidRDefault="008D1C74" w:rsidP="008D1C74">
      <w:pPr>
        <w:widowControl w:val="0"/>
        <w:tabs>
          <w:tab w:val="left" w:pos="-1440"/>
          <w:tab w:val="left" w:pos="-720"/>
        </w:tabs>
        <w:spacing w:line="276" w:lineRule="auto"/>
        <w:rPr>
          <w:rFonts w:cs="Arial"/>
          <w:sz w:val="22"/>
          <w:szCs w:val="22"/>
        </w:rPr>
      </w:pPr>
      <w:r w:rsidRPr="008D1C74">
        <w:rPr>
          <w:rFonts w:cs="Arial"/>
          <w:sz w:val="22"/>
          <w:szCs w:val="22"/>
        </w:rPr>
        <w:t xml:space="preserve">Met de meeste personeelsleden kunnen informele functioneringsgesprekken gehouden worden.  Men is vrij om hier al dan niet een verslag van te maken, met eventueel persoons- en ontwikkelingsgerichte doelstellingen. </w:t>
      </w:r>
      <w:r w:rsidRPr="008D1C74">
        <w:rPr>
          <w:rFonts w:cs="Arial"/>
          <w:sz w:val="22"/>
          <w:szCs w:val="22"/>
        </w:rPr>
        <w:br/>
        <w:t>Ook wanneer een personeelslid zelf vragen heeft over zijn functioneren, kan hij bij zijn evaluator aandringen op een functioneringsgesprek.</w:t>
      </w:r>
    </w:p>
    <w:p w14:paraId="67C71DD5" w14:textId="77777777" w:rsidR="008D1C74" w:rsidRPr="008D1C74" w:rsidRDefault="008D1C74" w:rsidP="008D1C74">
      <w:pPr>
        <w:widowControl w:val="0"/>
        <w:tabs>
          <w:tab w:val="left" w:pos="-1440"/>
          <w:tab w:val="left" w:pos="-720"/>
        </w:tabs>
        <w:spacing w:after="0" w:line="276" w:lineRule="auto"/>
        <w:rPr>
          <w:rFonts w:cs="Arial"/>
          <w:sz w:val="22"/>
          <w:szCs w:val="22"/>
        </w:rPr>
      </w:pPr>
      <w:r w:rsidRPr="008D1C74">
        <w:rPr>
          <w:rFonts w:cs="Arial"/>
          <w:sz w:val="22"/>
          <w:szCs w:val="22"/>
        </w:rPr>
        <w:t xml:space="preserve">Alleen bij de personeelsleden van wie men inschat dat er ernstige tekortkomingen zijn die aanleiding kunnen geven tot het opstarten van een begeleidingstraject en die uiteindelijk ook kunnen leiden tot een formele evaluatie is een formeel functioneringsgesprek vereist. Van formele functioneringsgesprekken wordt altijd een verslag gemaakt.  Een formeel functioneringsgesprek is een voorwaarde voor een evaluatie. </w:t>
      </w:r>
    </w:p>
    <w:p w14:paraId="5CD0599B" w14:textId="77777777" w:rsidR="008D1C74" w:rsidRDefault="008D1C74" w:rsidP="008D1C74">
      <w:pPr>
        <w:widowControl w:val="0"/>
        <w:tabs>
          <w:tab w:val="left" w:pos="-1440"/>
          <w:tab w:val="left" w:pos="-720"/>
        </w:tabs>
        <w:spacing w:after="0" w:line="276" w:lineRule="auto"/>
        <w:rPr>
          <w:rFonts w:cs="Arial"/>
          <w:sz w:val="22"/>
          <w:szCs w:val="22"/>
        </w:rPr>
      </w:pPr>
    </w:p>
    <w:p w14:paraId="400A785C" w14:textId="77777777" w:rsidR="00592950" w:rsidRDefault="00592950" w:rsidP="008D1C74">
      <w:pPr>
        <w:widowControl w:val="0"/>
        <w:tabs>
          <w:tab w:val="left" w:pos="-1440"/>
          <w:tab w:val="left" w:pos="-720"/>
        </w:tabs>
        <w:spacing w:after="0" w:line="276" w:lineRule="auto"/>
        <w:rPr>
          <w:rFonts w:cs="Arial"/>
          <w:sz w:val="22"/>
          <w:szCs w:val="22"/>
        </w:rPr>
      </w:pPr>
    </w:p>
    <w:p w14:paraId="6CB82E39" w14:textId="77777777" w:rsidR="00B97266" w:rsidRPr="003A69B4" w:rsidRDefault="00B97266" w:rsidP="00B97266">
      <w:pPr>
        <w:pStyle w:val="Kop2"/>
        <w:keepNext w:val="0"/>
        <w:keepLines w:val="0"/>
        <w:widowControl w:val="0"/>
        <w:numPr>
          <w:ilvl w:val="1"/>
          <w:numId w:val="28"/>
        </w:numPr>
        <w:spacing w:before="0" w:after="180" w:line="276" w:lineRule="auto"/>
        <w:rPr>
          <w:rFonts w:asciiTheme="minorHAnsi" w:hAnsiTheme="minorHAnsi"/>
          <w:b/>
          <w:color w:val="auto"/>
          <w:sz w:val="24"/>
          <w:szCs w:val="24"/>
        </w:rPr>
      </w:pPr>
      <w:r>
        <w:rPr>
          <w:rFonts w:asciiTheme="minorHAnsi" w:hAnsiTheme="minorHAnsi"/>
          <w:b/>
          <w:color w:val="auto"/>
          <w:sz w:val="24"/>
          <w:szCs w:val="24"/>
        </w:rPr>
        <w:t xml:space="preserve">   Uitnodiging </w:t>
      </w:r>
    </w:p>
    <w:p w14:paraId="70D22183" w14:textId="77777777" w:rsidR="006A7115" w:rsidRDefault="006A7115" w:rsidP="001B21D1">
      <w:pPr>
        <w:widowControl w:val="0"/>
        <w:tabs>
          <w:tab w:val="left" w:pos="-1440"/>
          <w:tab w:val="left" w:pos="-720"/>
        </w:tabs>
        <w:spacing w:line="276" w:lineRule="auto"/>
        <w:rPr>
          <w:rFonts w:cs="Arial"/>
          <w:sz w:val="22"/>
          <w:szCs w:val="22"/>
        </w:rPr>
      </w:pPr>
      <w:r>
        <w:rPr>
          <w:rFonts w:cs="Arial"/>
          <w:sz w:val="22"/>
          <w:szCs w:val="22"/>
        </w:rPr>
        <w:t xml:space="preserve">De evaluator nodigt het personeelslid schriftelijk (per mail of per brief) uit voor een eerste formeel functioneringsgesprek.  Hij kondigt die minimaal 10 werkdagen op voorhand aan. </w:t>
      </w:r>
    </w:p>
    <w:p w14:paraId="485C9281" w14:textId="77777777" w:rsidR="006A7115" w:rsidRDefault="006A7115" w:rsidP="008D1C74">
      <w:pPr>
        <w:widowControl w:val="0"/>
        <w:tabs>
          <w:tab w:val="left" w:pos="-1440"/>
          <w:tab w:val="left" w:pos="-720"/>
        </w:tabs>
        <w:spacing w:line="276" w:lineRule="auto"/>
        <w:rPr>
          <w:rFonts w:cs="Arial"/>
          <w:sz w:val="22"/>
          <w:szCs w:val="22"/>
        </w:rPr>
      </w:pPr>
      <w:r>
        <w:rPr>
          <w:rFonts w:cs="Arial"/>
          <w:sz w:val="22"/>
          <w:szCs w:val="22"/>
        </w:rPr>
        <w:t xml:space="preserve">Het personeelslid kan ook een functioneringsgesprek aanvragen, en dit mondeling of schriftelijk.  De eerste evaluator bepaalt de datum van het gesprek.  Het gesprek vindt plaats binnen een redelijke termijn na de vraag. </w:t>
      </w:r>
    </w:p>
    <w:p w14:paraId="226D38B4" w14:textId="77777777" w:rsidR="003C12E8" w:rsidRPr="00BD2B50" w:rsidRDefault="003C12E8" w:rsidP="00963771">
      <w:pPr>
        <w:overflowPunct w:val="0"/>
        <w:autoSpaceDE w:val="0"/>
        <w:autoSpaceDN w:val="0"/>
        <w:spacing w:after="0" w:line="276" w:lineRule="auto"/>
        <w:rPr>
          <w:rFonts w:cs="Arial"/>
          <w:sz w:val="22"/>
          <w:szCs w:val="22"/>
        </w:rPr>
      </w:pPr>
      <w:r w:rsidRPr="00BD2B50">
        <w:rPr>
          <w:rFonts w:cs="Arial"/>
          <w:sz w:val="22"/>
          <w:szCs w:val="22"/>
        </w:rPr>
        <w:t>Het personeelslid heeft zelf ook het recht om bijkomende functioneringsgesprekken aan te vragen Het functioneringsgesprek vindt plaats binnen een redelijke termijn, die de (eerste) evaluator bepaalt.</w:t>
      </w:r>
    </w:p>
    <w:p w14:paraId="53252310" w14:textId="77777777" w:rsidR="00B52000" w:rsidRDefault="008843A4" w:rsidP="00EE53B2">
      <w:pPr>
        <w:pStyle w:val="Kop2"/>
        <w:keepNext w:val="0"/>
        <w:keepLines w:val="0"/>
        <w:widowControl w:val="0"/>
        <w:numPr>
          <w:ilvl w:val="1"/>
          <w:numId w:val="28"/>
        </w:numPr>
        <w:spacing w:before="0" w:after="180" w:line="276" w:lineRule="auto"/>
        <w:rPr>
          <w:rFonts w:asciiTheme="minorHAnsi" w:hAnsiTheme="minorHAnsi"/>
          <w:b/>
          <w:color w:val="auto"/>
          <w:sz w:val="24"/>
          <w:szCs w:val="24"/>
        </w:rPr>
      </w:pPr>
      <w:r>
        <w:rPr>
          <w:rFonts w:asciiTheme="minorHAnsi" w:hAnsiTheme="minorHAnsi"/>
          <w:b/>
          <w:color w:val="auto"/>
          <w:sz w:val="24"/>
          <w:szCs w:val="24"/>
        </w:rPr>
        <w:lastRenderedPageBreak/>
        <w:t xml:space="preserve">   </w:t>
      </w:r>
      <w:r w:rsidR="00B52000" w:rsidRPr="003A69B4">
        <w:rPr>
          <w:rFonts w:asciiTheme="minorHAnsi" w:hAnsiTheme="minorHAnsi"/>
          <w:b/>
          <w:color w:val="auto"/>
          <w:sz w:val="24"/>
          <w:szCs w:val="24"/>
        </w:rPr>
        <w:t>Verslag van het functioneringsgesprek</w:t>
      </w:r>
    </w:p>
    <w:p w14:paraId="52BEF633" w14:textId="77777777" w:rsidR="008D1C74" w:rsidRDefault="00FA744C" w:rsidP="001B21D1">
      <w:pPr>
        <w:widowControl w:val="0"/>
        <w:tabs>
          <w:tab w:val="left" w:pos="-1440"/>
          <w:tab w:val="left" w:pos="-720"/>
        </w:tabs>
        <w:spacing w:line="276" w:lineRule="auto"/>
        <w:rPr>
          <w:rFonts w:cs="Arial"/>
          <w:sz w:val="22"/>
          <w:szCs w:val="22"/>
        </w:rPr>
      </w:pPr>
      <w:r>
        <w:rPr>
          <w:rFonts w:cs="Arial"/>
          <w:sz w:val="22"/>
          <w:szCs w:val="22"/>
        </w:rPr>
        <w:t xml:space="preserve">Elk formeel functioneringsgesprek </w:t>
      </w:r>
      <w:r w:rsidR="00B52000" w:rsidRPr="00BD2B50">
        <w:rPr>
          <w:rFonts w:cs="Arial"/>
          <w:sz w:val="22"/>
          <w:szCs w:val="22"/>
        </w:rPr>
        <w:t xml:space="preserve">resulteert steeds in een verslag. </w:t>
      </w:r>
    </w:p>
    <w:p w14:paraId="02F7F71F" w14:textId="77777777" w:rsidR="00B52000" w:rsidRPr="00BD2B50" w:rsidRDefault="00B52000" w:rsidP="008D1C74">
      <w:pPr>
        <w:widowControl w:val="0"/>
        <w:tabs>
          <w:tab w:val="left" w:pos="-1440"/>
          <w:tab w:val="left" w:pos="-720"/>
        </w:tabs>
        <w:spacing w:after="0" w:line="276" w:lineRule="auto"/>
        <w:rPr>
          <w:rFonts w:cs="Arial"/>
          <w:sz w:val="22"/>
          <w:szCs w:val="22"/>
        </w:rPr>
      </w:pPr>
      <w:r w:rsidRPr="00BD2B50">
        <w:rPr>
          <w:rFonts w:cs="Arial"/>
          <w:sz w:val="22"/>
          <w:szCs w:val="22"/>
        </w:rPr>
        <w:t xml:space="preserve">Het verslag bevat </w:t>
      </w:r>
    </w:p>
    <w:p w14:paraId="7DD005A6" w14:textId="77777777" w:rsidR="00B52000" w:rsidRPr="00BD2B50" w:rsidRDefault="00B52000" w:rsidP="008D1C74">
      <w:pPr>
        <w:numPr>
          <w:ilvl w:val="1"/>
          <w:numId w:val="4"/>
        </w:numPr>
        <w:tabs>
          <w:tab w:val="clear" w:pos="1440"/>
        </w:tabs>
        <w:overflowPunct w:val="0"/>
        <w:autoSpaceDE w:val="0"/>
        <w:autoSpaceDN w:val="0"/>
        <w:spacing w:after="0" w:line="276" w:lineRule="auto"/>
        <w:ind w:left="900" w:hanging="180"/>
        <w:rPr>
          <w:rFonts w:cs="Arial"/>
          <w:sz w:val="22"/>
          <w:szCs w:val="22"/>
        </w:rPr>
      </w:pPr>
      <w:r w:rsidRPr="00BD2B50">
        <w:rPr>
          <w:rFonts w:cs="Arial"/>
          <w:sz w:val="22"/>
          <w:szCs w:val="22"/>
        </w:rPr>
        <w:t xml:space="preserve">de besproken onderwerpen </w:t>
      </w:r>
    </w:p>
    <w:p w14:paraId="3075A3A6" w14:textId="77777777" w:rsidR="00B52000" w:rsidRPr="00BD2B50" w:rsidRDefault="00B52000" w:rsidP="008D1C74">
      <w:pPr>
        <w:numPr>
          <w:ilvl w:val="1"/>
          <w:numId w:val="4"/>
        </w:numPr>
        <w:tabs>
          <w:tab w:val="clear" w:pos="1440"/>
        </w:tabs>
        <w:overflowPunct w:val="0"/>
        <w:autoSpaceDE w:val="0"/>
        <w:autoSpaceDN w:val="0"/>
        <w:spacing w:after="0" w:line="276" w:lineRule="auto"/>
        <w:ind w:left="900" w:hanging="180"/>
        <w:rPr>
          <w:rFonts w:cs="Arial"/>
          <w:sz w:val="22"/>
          <w:szCs w:val="22"/>
        </w:rPr>
      </w:pPr>
      <w:r w:rsidRPr="00BD2B50">
        <w:rPr>
          <w:rFonts w:cs="Arial"/>
          <w:sz w:val="22"/>
          <w:szCs w:val="22"/>
        </w:rPr>
        <w:t>de gemaakte afspraken</w:t>
      </w:r>
    </w:p>
    <w:p w14:paraId="2C13E8E7" w14:textId="77777777" w:rsidR="00B52000" w:rsidRPr="00BD2B50" w:rsidRDefault="00FA744C" w:rsidP="008D1C74">
      <w:pPr>
        <w:numPr>
          <w:ilvl w:val="1"/>
          <w:numId w:val="4"/>
        </w:numPr>
        <w:tabs>
          <w:tab w:val="clear" w:pos="1440"/>
        </w:tabs>
        <w:overflowPunct w:val="0"/>
        <w:autoSpaceDE w:val="0"/>
        <w:autoSpaceDN w:val="0"/>
        <w:spacing w:after="0" w:line="276" w:lineRule="auto"/>
        <w:ind w:left="900" w:hanging="180"/>
        <w:rPr>
          <w:rFonts w:cs="Arial"/>
          <w:sz w:val="22"/>
          <w:szCs w:val="22"/>
        </w:rPr>
      </w:pPr>
      <w:r>
        <w:rPr>
          <w:rFonts w:cs="Arial"/>
          <w:sz w:val="22"/>
          <w:szCs w:val="22"/>
        </w:rPr>
        <w:t xml:space="preserve">de </w:t>
      </w:r>
      <w:r w:rsidR="00B52000" w:rsidRPr="00BD2B50">
        <w:rPr>
          <w:rFonts w:cs="Arial"/>
          <w:sz w:val="22"/>
          <w:szCs w:val="22"/>
        </w:rPr>
        <w:t>persoons- en ontwikkelingsgerichte doelstellingen</w:t>
      </w:r>
    </w:p>
    <w:p w14:paraId="12DAB858" w14:textId="77777777" w:rsidR="00AA581B" w:rsidRPr="00BD2B50" w:rsidRDefault="00BD2B50" w:rsidP="001B21D1">
      <w:pPr>
        <w:overflowPunct w:val="0"/>
        <w:autoSpaceDE w:val="0"/>
        <w:autoSpaceDN w:val="0"/>
        <w:spacing w:line="276" w:lineRule="auto"/>
        <w:rPr>
          <w:rFonts w:cs="Arial"/>
          <w:sz w:val="22"/>
          <w:szCs w:val="22"/>
        </w:rPr>
      </w:pPr>
      <w:r>
        <w:rPr>
          <w:rFonts w:cs="Arial"/>
          <w:sz w:val="22"/>
          <w:szCs w:val="22"/>
        </w:rPr>
        <w:t xml:space="preserve">In onze scholengemeenschap </w:t>
      </w:r>
      <w:r w:rsidR="00B97266">
        <w:rPr>
          <w:rFonts w:cs="Arial"/>
          <w:sz w:val="22"/>
          <w:szCs w:val="22"/>
        </w:rPr>
        <w:t>werken we m</w:t>
      </w:r>
      <w:r>
        <w:rPr>
          <w:rFonts w:cs="Arial"/>
          <w:sz w:val="22"/>
          <w:szCs w:val="22"/>
        </w:rPr>
        <w:t xml:space="preserve">et eenzelfde model van verslag.  </w:t>
      </w:r>
    </w:p>
    <w:p w14:paraId="6BDEB3F3" w14:textId="77777777" w:rsidR="008D1C74" w:rsidRDefault="00B52000" w:rsidP="001B21D1">
      <w:pPr>
        <w:spacing w:line="276" w:lineRule="auto"/>
        <w:rPr>
          <w:rFonts w:cs="Arial"/>
          <w:sz w:val="22"/>
          <w:szCs w:val="22"/>
        </w:rPr>
      </w:pPr>
      <w:r w:rsidRPr="00BD2B50">
        <w:rPr>
          <w:rFonts w:cs="Arial"/>
          <w:sz w:val="22"/>
          <w:szCs w:val="22"/>
        </w:rPr>
        <w:t xml:space="preserve">Dit verslag wordt </w:t>
      </w:r>
      <w:r w:rsidR="008D1C74">
        <w:rPr>
          <w:rFonts w:cs="Arial"/>
          <w:sz w:val="22"/>
          <w:szCs w:val="22"/>
        </w:rPr>
        <w:t xml:space="preserve">ondertekend door de eerste evaluator en ter ondertekening voor ontvangst aan het personeelslid voorgelegd.  </w:t>
      </w:r>
      <w:r w:rsidRPr="00BD2B50">
        <w:rPr>
          <w:rFonts w:cs="Arial"/>
          <w:sz w:val="22"/>
          <w:szCs w:val="22"/>
        </w:rPr>
        <w:t>Het personeelslid ontvang</w:t>
      </w:r>
      <w:r w:rsidR="005B75C8">
        <w:rPr>
          <w:rFonts w:cs="Arial"/>
          <w:sz w:val="22"/>
          <w:szCs w:val="22"/>
        </w:rPr>
        <w:t>t</w:t>
      </w:r>
      <w:r w:rsidRPr="00BD2B50">
        <w:rPr>
          <w:rFonts w:cs="Arial"/>
          <w:sz w:val="22"/>
          <w:szCs w:val="22"/>
        </w:rPr>
        <w:t xml:space="preserve"> een kopie.</w:t>
      </w:r>
      <w:r w:rsidR="005B75C8">
        <w:rPr>
          <w:rFonts w:cs="Arial"/>
          <w:sz w:val="22"/>
          <w:szCs w:val="22"/>
        </w:rPr>
        <w:t xml:space="preserve">  </w:t>
      </w:r>
    </w:p>
    <w:p w14:paraId="59AA6304" w14:textId="77777777" w:rsidR="00B52000" w:rsidRDefault="008D1C74" w:rsidP="006A5707">
      <w:pPr>
        <w:spacing w:after="0" w:line="276" w:lineRule="auto"/>
        <w:rPr>
          <w:rFonts w:cs="Arial"/>
          <w:sz w:val="22"/>
          <w:szCs w:val="22"/>
        </w:rPr>
      </w:pPr>
      <w:r>
        <w:rPr>
          <w:rFonts w:cs="Arial"/>
          <w:sz w:val="22"/>
          <w:szCs w:val="22"/>
        </w:rPr>
        <w:t>Het verslag wordt bewaard in het evaluatie</w:t>
      </w:r>
      <w:r w:rsidR="001B21D1">
        <w:rPr>
          <w:rFonts w:cs="Arial"/>
          <w:sz w:val="22"/>
          <w:szCs w:val="22"/>
        </w:rPr>
        <w:t>d</w:t>
      </w:r>
      <w:r>
        <w:rPr>
          <w:rFonts w:cs="Arial"/>
          <w:sz w:val="22"/>
          <w:szCs w:val="22"/>
        </w:rPr>
        <w:t xml:space="preserve">ossier dat beheerd wordt door de eerste evaluator. </w:t>
      </w:r>
    </w:p>
    <w:p w14:paraId="78A58676" w14:textId="77777777" w:rsidR="00FA744C" w:rsidRDefault="00FA744C" w:rsidP="006A5707">
      <w:pPr>
        <w:spacing w:after="0" w:line="276" w:lineRule="auto"/>
        <w:rPr>
          <w:rFonts w:cs="Arial"/>
          <w:sz w:val="22"/>
          <w:szCs w:val="22"/>
        </w:rPr>
      </w:pPr>
    </w:p>
    <w:p w14:paraId="0124604C" w14:textId="77777777" w:rsidR="006A5707" w:rsidRDefault="006A5707" w:rsidP="006A5707">
      <w:pPr>
        <w:spacing w:after="0" w:line="276" w:lineRule="auto"/>
        <w:rPr>
          <w:rFonts w:cs="Arial"/>
          <w:sz w:val="22"/>
          <w:szCs w:val="22"/>
        </w:rPr>
      </w:pPr>
    </w:p>
    <w:p w14:paraId="6B8EE7CC" w14:textId="77777777" w:rsidR="008D1C74" w:rsidRPr="0037097D" w:rsidRDefault="008D1C74" w:rsidP="008D1C74">
      <w:pPr>
        <w:pStyle w:val="Kop1"/>
        <w:spacing w:before="0" w:after="0" w:line="276" w:lineRule="auto"/>
        <w:rPr>
          <w:rFonts w:asciiTheme="minorHAnsi" w:hAnsiTheme="minorHAnsi"/>
          <w:b/>
          <w:smallCaps/>
          <w:color w:val="auto"/>
          <w:sz w:val="28"/>
          <w:szCs w:val="22"/>
        </w:rPr>
      </w:pPr>
      <w:r w:rsidRPr="001C555B">
        <w:rPr>
          <w:rFonts w:asciiTheme="minorHAnsi" w:hAnsiTheme="minorHAnsi"/>
          <w:b/>
          <w:smallCaps/>
          <w:color w:val="auto"/>
          <w:sz w:val="28"/>
          <w:szCs w:val="22"/>
        </w:rPr>
        <w:t xml:space="preserve">Hoofdstuk </w:t>
      </w:r>
      <w:r>
        <w:rPr>
          <w:rFonts w:asciiTheme="minorHAnsi" w:hAnsiTheme="minorHAnsi"/>
          <w:b/>
          <w:smallCaps/>
          <w:color w:val="auto"/>
          <w:sz w:val="28"/>
          <w:szCs w:val="22"/>
        </w:rPr>
        <w:t>7</w:t>
      </w:r>
      <w:r w:rsidRPr="0037097D">
        <w:rPr>
          <w:rFonts w:asciiTheme="minorHAnsi" w:hAnsiTheme="minorHAnsi"/>
          <w:b/>
          <w:smallCaps/>
          <w:color w:val="auto"/>
          <w:sz w:val="28"/>
          <w:szCs w:val="22"/>
        </w:rPr>
        <w:tab/>
      </w:r>
      <w:r w:rsidRPr="0037097D">
        <w:rPr>
          <w:rFonts w:asciiTheme="minorHAnsi" w:hAnsiTheme="minorHAnsi"/>
          <w:b/>
          <w:smallCaps/>
          <w:color w:val="auto"/>
          <w:sz w:val="28"/>
          <w:szCs w:val="22"/>
        </w:rPr>
        <w:tab/>
      </w:r>
      <w:r>
        <w:rPr>
          <w:rFonts w:asciiTheme="minorHAnsi" w:hAnsiTheme="minorHAnsi"/>
          <w:b/>
          <w:smallCaps/>
          <w:color w:val="auto"/>
          <w:sz w:val="28"/>
          <w:szCs w:val="22"/>
        </w:rPr>
        <w:t>Coaching en begeleiding</w:t>
      </w:r>
    </w:p>
    <w:p w14:paraId="645F730C" w14:textId="77777777" w:rsidR="008D1C74" w:rsidRPr="00BF0B96" w:rsidRDefault="008D1C74" w:rsidP="008D1C74">
      <w:pPr>
        <w:spacing w:after="0" w:line="276" w:lineRule="auto"/>
        <w:rPr>
          <w:color w:val="0070C0"/>
        </w:rPr>
      </w:pPr>
    </w:p>
    <w:p w14:paraId="3CCD74FE" w14:textId="77777777" w:rsidR="00BF0B96" w:rsidRDefault="008D1C74" w:rsidP="00963771">
      <w:pPr>
        <w:spacing w:after="0" w:line="276" w:lineRule="auto"/>
        <w:rPr>
          <w:rFonts w:cs="Arial"/>
          <w:sz w:val="22"/>
          <w:szCs w:val="22"/>
        </w:rPr>
      </w:pPr>
      <w:r>
        <w:rPr>
          <w:rFonts w:cs="Arial"/>
          <w:sz w:val="22"/>
          <w:szCs w:val="22"/>
        </w:rPr>
        <w:t xml:space="preserve">Na het formeel </w:t>
      </w:r>
      <w:r w:rsidR="00E36C77">
        <w:rPr>
          <w:rFonts w:cs="Arial"/>
          <w:sz w:val="22"/>
          <w:szCs w:val="22"/>
        </w:rPr>
        <w:t xml:space="preserve">functioneringsgesprek volgt een periode van coaching en begeleiding, met het oog op wegwerken van werkpunten. </w:t>
      </w:r>
    </w:p>
    <w:p w14:paraId="310E01C0" w14:textId="77777777" w:rsidR="001B21D1" w:rsidRDefault="001B21D1" w:rsidP="001B21D1">
      <w:pPr>
        <w:spacing w:line="276" w:lineRule="auto"/>
        <w:rPr>
          <w:rFonts w:cs="Arial"/>
          <w:sz w:val="22"/>
          <w:szCs w:val="22"/>
        </w:rPr>
      </w:pPr>
      <w:r>
        <w:rPr>
          <w:rFonts w:cs="Arial"/>
          <w:sz w:val="22"/>
          <w:szCs w:val="22"/>
        </w:rPr>
        <w:t xml:space="preserve">Tijdens deze coaching kunnen ook meerdere functioneringsgesprekken plaatsvinden. </w:t>
      </w:r>
    </w:p>
    <w:p w14:paraId="0165F58D" w14:textId="77777777" w:rsidR="00E36C77" w:rsidRDefault="00E36C77" w:rsidP="00963771">
      <w:pPr>
        <w:spacing w:after="0" w:line="276" w:lineRule="auto"/>
        <w:rPr>
          <w:rFonts w:cs="Arial"/>
          <w:sz w:val="22"/>
          <w:szCs w:val="22"/>
        </w:rPr>
      </w:pPr>
      <w:r>
        <w:rPr>
          <w:rFonts w:cs="Arial"/>
          <w:sz w:val="22"/>
          <w:szCs w:val="22"/>
        </w:rPr>
        <w:t xml:space="preserve">De eerste evaluator vervult hier een actieve rol.  Hij moet de coaching niet zelf opnemen.  Hij kan dit delegeren of externe hulp voorzien. De eerste evaluator volgt wel de coaching en de impact ervan effectief op. </w:t>
      </w:r>
    </w:p>
    <w:p w14:paraId="3F89CAAF" w14:textId="77777777" w:rsidR="00E36C77" w:rsidRDefault="00E36C77" w:rsidP="006A5707">
      <w:pPr>
        <w:spacing w:after="0" w:line="276" w:lineRule="auto"/>
        <w:rPr>
          <w:rFonts w:cs="Arial"/>
          <w:sz w:val="22"/>
          <w:szCs w:val="22"/>
        </w:rPr>
      </w:pPr>
      <w:r>
        <w:rPr>
          <w:rFonts w:cs="Arial"/>
          <w:sz w:val="22"/>
          <w:szCs w:val="22"/>
        </w:rPr>
        <w:t xml:space="preserve">De eerste evaluator houdt ook een </w:t>
      </w:r>
      <w:proofErr w:type="spellStart"/>
      <w:r>
        <w:rPr>
          <w:rFonts w:cs="Arial"/>
          <w:sz w:val="22"/>
          <w:szCs w:val="22"/>
        </w:rPr>
        <w:t>coachingshistoriek</w:t>
      </w:r>
      <w:proofErr w:type="spellEnd"/>
      <w:r>
        <w:rPr>
          <w:rFonts w:cs="Arial"/>
          <w:sz w:val="22"/>
          <w:szCs w:val="22"/>
        </w:rPr>
        <w:t xml:space="preserve"> bij. </w:t>
      </w:r>
    </w:p>
    <w:p w14:paraId="243178B7" w14:textId="77777777" w:rsidR="00927012" w:rsidRDefault="00927012" w:rsidP="006A5707">
      <w:pPr>
        <w:spacing w:after="0" w:line="276" w:lineRule="auto"/>
        <w:rPr>
          <w:rFonts w:cs="Arial"/>
          <w:sz w:val="22"/>
          <w:szCs w:val="22"/>
        </w:rPr>
      </w:pPr>
    </w:p>
    <w:p w14:paraId="18F0BAF5" w14:textId="77777777" w:rsidR="003C12E8" w:rsidRPr="00B52000" w:rsidRDefault="003C12E8" w:rsidP="006A5707">
      <w:pPr>
        <w:spacing w:after="0" w:line="276" w:lineRule="auto"/>
        <w:rPr>
          <w:rFonts w:cs="Arial"/>
          <w:sz w:val="22"/>
          <w:szCs w:val="22"/>
        </w:rPr>
      </w:pPr>
    </w:p>
    <w:p w14:paraId="6640FE80" w14:textId="77777777" w:rsidR="00B52000" w:rsidRDefault="00927012" w:rsidP="00963771">
      <w:pPr>
        <w:pStyle w:val="Kop1"/>
        <w:spacing w:before="0" w:after="0" w:line="276" w:lineRule="auto"/>
        <w:rPr>
          <w:rFonts w:asciiTheme="minorHAnsi" w:hAnsiTheme="minorHAnsi"/>
          <w:b/>
          <w:smallCaps/>
          <w:color w:val="auto"/>
          <w:sz w:val="28"/>
          <w:szCs w:val="22"/>
        </w:rPr>
      </w:pPr>
      <w:r w:rsidRPr="001C555B">
        <w:rPr>
          <w:rFonts w:asciiTheme="minorHAnsi" w:hAnsiTheme="minorHAnsi"/>
          <w:b/>
          <w:smallCaps/>
          <w:color w:val="auto"/>
          <w:sz w:val="28"/>
          <w:szCs w:val="22"/>
        </w:rPr>
        <w:t xml:space="preserve">Hoofdstuk </w:t>
      </w:r>
      <w:r w:rsidR="006A5707">
        <w:rPr>
          <w:rFonts w:asciiTheme="minorHAnsi" w:hAnsiTheme="minorHAnsi"/>
          <w:b/>
          <w:smallCaps/>
          <w:color w:val="auto"/>
          <w:sz w:val="28"/>
          <w:szCs w:val="22"/>
        </w:rPr>
        <w:t>8</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De evaluatie</w:t>
      </w:r>
    </w:p>
    <w:p w14:paraId="667068DD" w14:textId="77777777" w:rsidR="003A69B4" w:rsidRDefault="003A69B4" w:rsidP="00963771">
      <w:pPr>
        <w:spacing w:after="0" w:line="276" w:lineRule="auto"/>
      </w:pPr>
    </w:p>
    <w:p w14:paraId="0173C380" w14:textId="77777777" w:rsidR="00B97266" w:rsidRPr="003A69B4" w:rsidRDefault="00EE53B2" w:rsidP="00C12AF9">
      <w:pPr>
        <w:pStyle w:val="Kop2"/>
        <w:keepNext w:val="0"/>
        <w:keepLines w:val="0"/>
        <w:widowControl w:val="0"/>
        <w:spacing w:before="0" w:after="180" w:line="276" w:lineRule="auto"/>
        <w:rPr>
          <w:rFonts w:asciiTheme="minorHAnsi" w:hAnsiTheme="minorHAnsi"/>
          <w:b/>
          <w:color w:val="auto"/>
          <w:sz w:val="24"/>
          <w:szCs w:val="24"/>
        </w:rPr>
      </w:pPr>
      <w:r>
        <w:rPr>
          <w:rFonts w:asciiTheme="minorHAnsi" w:hAnsiTheme="minorHAnsi"/>
          <w:b/>
          <w:color w:val="auto"/>
          <w:sz w:val="24"/>
          <w:szCs w:val="24"/>
        </w:rPr>
        <w:t>8.1</w:t>
      </w:r>
      <w:r w:rsidR="00B97266">
        <w:rPr>
          <w:rFonts w:asciiTheme="minorHAnsi" w:hAnsiTheme="minorHAnsi"/>
          <w:b/>
          <w:color w:val="auto"/>
          <w:sz w:val="24"/>
          <w:szCs w:val="24"/>
        </w:rPr>
        <w:t xml:space="preserve">   </w:t>
      </w:r>
      <w:r>
        <w:rPr>
          <w:rFonts w:asciiTheme="minorHAnsi" w:hAnsiTheme="minorHAnsi"/>
          <w:b/>
          <w:color w:val="auto"/>
          <w:sz w:val="24"/>
          <w:szCs w:val="24"/>
        </w:rPr>
        <w:t xml:space="preserve"> </w:t>
      </w:r>
      <w:r w:rsidR="00D32DD9">
        <w:rPr>
          <w:rFonts w:asciiTheme="minorHAnsi" w:hAnsiTheme="minorHAnsi"/>
          <w:b/>
          <w:color w:val="auto"/>
          <w:sz w:val="24"/>
          <w:szCs w:val="24"/>
        </w:rPr>
        <w:t xml:space="preserve">Het evaluatiegesprek </w:t>
      </w:r>
    </w:p>
    <w:p w14:paraId="511FB77A" w14:textId="77777777" w:rsidR="00D32DD9" w:rsidRDefault="00D32DD9" w:rsidP="001B21D1">
      <w:pPr>
        <w:widowControl w:val="0"/>
        <w:tabs>
          <w:tab w:val="left" w:pos="-1440"/>
          <w:tab w:val="left" w:pos="-720"/>
        </w:tabs>
        <w:spacing w:line="276" w:lineRule="auto"/>
        <w:rPr>
          <w:rFonts w:cs="Arial"/>
          <w:sz w:val="22"/>
          <w:szCs w:val="22"/>
        </w:rPr>
      </w:pPr>
      <w:r w:rsidRPr="00B52000">
        <w:rPr>
          <w:rFonts w:cs="Arial"/>
          <w:sz w:val="22"/>
          <w:szCs w:val="22"/>
        </w:rPr>
        <w:t>Met het oog op de evaluatie wordt er een evaluatiegesprek gehouden tussen de (eerste)</w:t>
      </w:r>
      <w:r>
        <w:rPr>
          <w:rFonts w:cs="Arial"/>
          <w:sz w:val="22"/>
          <w:szCs w:val="22"/>
        </w:rPr>
        <w:t xml:space="preserve"> evaluator en het personeelslid.  Dit evaluatiegesprek vindt plaats op school. </w:t>
      </w:r>
      <w:r w:rsidR="00C12AF9">
        <w:rPr>
          <w:rFonts w:cs="Arial"/>
          <w:sz w:val="22"/>
          <w:szCs w:val="22"/>
        </w:rPr>
        <w:br/>
        <w:t xml:space="preserve">Op vraag van één van beiden kan de tweede evaluator of een raadsman aanwezig zijn op het evaluatiegesprek. Deze nemen niet deel aan het gesprek. </w:t>
      </w:r>
    </w:p>
    <w:p w14:paraId="48CEA314" w14:textId="77777777" w:rsidR="00D32DD9" w:rsidRPr="00B52000" w:rsidRDefault="00D32DD9" w:rsidP="001B21D1">
      <w:pPr>
        <w:widowControl w:val="0"/>
        <w:tabs>
          <w:tab w:val="left" w:pos="-1440"/>
          <w:tab w:val="left" w:pos="-720"/>
        </w:tabs>
        <w:spacing w:line="276" w:lineRule="auto"/>
        <w:rPr>
          <w:rFonts w:cs="Arial"/>
          <w:color w:val="000000"/>
          <w:sz w:val="22"/>
          <w:szCs w:val="22"/>
        </w:rPr>
      </w:pPr>
      <w:r>
        <w:rPr>
          <w:rFonts w:cs="Arial"/>
          <w:sz w:val="22"/>
          <w:szCs w:val="22"/>
        </w:rPr>
        <w:t xml:space="preserve">Het evaluatiegesprek is niet louter op het verleden gericht. </w:t>
      </w:r>
      <w:r>
        <w:rPr>
          <w:rFonts w:cs="Arial"/>
          <w:sz w:val="22"/>
          <w:szCs w:val="22"/>
        </w:rPr>
        <w:br/>
      </w:r>
      <w:r w:rsidRPr="00B52000">
        <w:rPr>
          <w:rFonts w:cs="Arial"/>
          <w:color w:val="000000"/>
          <w:sz w:val="22"/>
          <w:szCs w:val="22"/>
        </w:rPr>
        <w:t xml:space="preserve">Het evaluatiegesprek heeft als doel het functioneren van het personeelslid te verbeteren daar waar dit nodig is en het te ondersteunen. </w:t>
      </w:r>
    </w:p>
    <w:p w14:paraId="3A5320D0" w14:textId="77777777" w:rsidR="00D32DD9" w:rsidRDefault="00D32DD9" w:rsidP="00D32DD9">
      <w:pPr>
        <w:widowControl w:val="0"/>
        <w:tabs>
          <w:tab w:val="left" w:pos="-1440"/>
          <w:tab w:val="left" w:pos="-720"/>
        </w:tabs>
        <w:spacing w:after="0" w:line="276" w:lineRule="auto"/>
        <w:rPr>
          <w:rFonts w:cs="Arial"/>
          <w:sz w:val="22"/>
          <w:szCs w:val="22"/>
        </w:rPr>
      </w:pPr>
      <w:r>
        <w:rPr>
          <w:rFonts w:cs="Arial"/>
          <w:sz w:val="22"/>
          <w:szCs w:val="22"/>
        </w:rPr>
        <w:t xml:space="preserve">Tijdens dit evaluatiegesprek wordt het functioneren van het personeelslid besproken op basis van: </w:t>
      </w:r>
    </w:p>
    <w:p w14:paraId="221EB0A5" w14:textId="77777777" w:rsidR="00D32DD9" w:rsidRDefault="00D32DD9" w:rsidP="00D32DD9">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de functiebeschrijving</w:t>
      </w:r>
    </w:p>
    <w:p w14:paraId="0E6B5EB2" w14:textId="77777777" w:rsidR="00D32DD9" w:rsidRDefault="00D32DD9" w:rsidP="00D32DD9">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de doelstellingen van de onderwijsinstelling en het schoolbestuur</w:t>
      </w:r>
    </w:p>
    <w:p w14:paraId="481C8158" w14:textId="77777777" w:rsidR="00D32DD9" w:rsidRDefault="00D32DD9" w:rsidP="00D32DD9">
      <w:pPr>
        <w:pStyle w:val="Lijstalinea"/>
        <w:numPr>
          <w:ilvl w:val="1"/>
          <w:numId w:val="4"/>
        </w:numPr>
        <w:tabs>
          <w:tab w:val="clear" w:pos="1440"/>
        </w:tabs>
        <w:overflowPunct w:val="0"/>
        <w:autoSpaceDE w:val="0"/>
        <w:autoSpaceDN w:val="0"/>
        <w:spacing w:line="276" w:lineRule="auto"/>
        <w:ind w:left="568" w:hanging="284"/>
        <w:rPr>
          <w:rFonts w:cs="Arial"/>
          <w:sz w:val="22"/>
          <w:szCs w:val="22"/>
        </w:rPr>
      </w:pPr>
      <w:r>
        <w:rPr>
          <w:rFonts w:cs="Arial"/>
          <w:sz w:val="22"/>
          <w:szCs w:val="22"/>
        </w:rPr>
        <w:t xml:space="preserve">de persoons- en ontwikkelingsgerichte doelstellingen die na een formeel functioneringsgesprek werden opgenomen in een verslag daarvan. </w:t>
      </w:r>
    </w:p>
    <w:p w14:paraId="089AED08" w14:textId="77777777" w:rsidR="00D173F2" w:rsidRDefault="00D173F2" w:rsidP="00D32DD9">
      <w:pPr>
        <w:overflowPunct w:val="0"/>
        <w:autoSpaceDE w:val="0"/>
        <w:autoSpaceDN w:val="0"/>
        <w:spacing w:line="276" w:lineRule="auto"/>
        <w:rPr>
          <w:rFonts w:cs="Arial"/>
          <w:color w:val="000000"/>
          <w:sz w:val="22"/>
          <w:szCs w:val="22"/>
        </w:rPr>
      </w:pPr>
      <w:r>
        <w:rPr>
          <w:rFonts w:cs="Arial"/>
          <w:color w:val="000000"/>
          <w:sz w:val="22"/>
          <w:szCs w:val="22"/>
        </w:rPr>
        <w:t xml:space="preserve">De evaluator baseert zich hiervoor op de eigen vaststellingen, en eventueel ook op info van derden. </w:t>
      </w:r>
    </w:p>
    <w:p w14:paraId="3A83FA23" w14:textId="77777777" w:rsidR="00D32DD9" w:rsidRDefault="00D32DD9" w:rsidP="00D32DD9">
      <w:pPr>
        <w:overflowPunct w:val="0"/>
        <w:autoSpaceDE w:val="0"/>
        <w:autoSpaceDN w:val="0"/>
        <w:spacing w:line="276" w:lineRule="auto"/>
        <w:rPr>
          <w:rFonts w:cs="Arial"/>
          <w:color w:val="000000"/>
          <w:sz w:val="22"/>
          <w:szCs w:val="22"/>
        </w:rPr>
      </w:pPr>
      <w:r w:rsidRPr="00B52000">
        <w:rPr>
          <w:rFonts w:cs="Arial"/>
          <w:color w:val="000000"/>
          <w:sz w:val="22"/>
          <w:szCs w:val="22"/>
        </w:rPr>
        <w:t>Na het evaluatiegesprek moeten niet enkel de goede en sterke punten, maar ook de eventueel te verbeteren punten voor het personeelslid duidelijk zijn.</w:t>
      </w:r>
      <w:r>
        <w:rPr>
          <w:rFonts w:cs="Arial"/>
          <w:color w:val="000000"/>
          <w:sz w:val="22"/>
          <w:szCs w:val="22"/>
        </w:rPr>
        <w:br/>
        <w:t xml:space="preserve">Het evaluatiegesprek kan bijgevolg aanleiding geven tot het bijsturen naar de toekomst toe en kan leiden tot nieuwe, duidelijke persoons- en ontwikkelingsgerichte doelstellingen. </w:t>
      </w:r>
    </w:p>
    <w:p w14:paraId="741FED53" w14:textId="77777777" w:rsidR="00D32DD9" w:rsidRPr="00B52000" w:rsidRDefault="00D32DD9" w:rsidP="00C12AF9">
      <w:pPr>
        <w:widowControl w:val="0"/>
        <w:tabs>
          <w:tab w:val="left" w:pos="-1440"/>
          <w:tab w:val="left" w:pos="-720"/>
        </w:tabs>
        <w:spacing w:after="0" w:line="276" w:lineRule="auto"/>
        <w:rPr>
          <w:sz w:val="22"/>
          <w:szCs w:val="22"/>
        </w:rPr>
      </w:pPr>
      <w:r w:rsidRPr="00B52000">
        <w:rPr>
          <w:rFonts w:cs="Arial"/>
          <w:sz w:val="22"/>
          <w:szCs w:val="22"/>
        </w:rPr>
        <w:lastRenderedPageBreak/>
        <w:t>Het evaluatiegesprek leidt steeds tot een evaluatieverslag.</w:t>
      </w:r>
    </w:p>
    <w:p w14:paraId="07E0767A" w14:textId="77777777" w:rsidR="00EE53B2" w:rsidRDefault="00EE53B2" w:rsidP="00C12AF9">
      <w:pPr>
        <w:widowControl w:val="0"/>
        <w:tabs>
          <w:tab w:val="left" w:pos="-1440"/>
          <w:tab w:val="left" w:pos="-720"/>
        </w:tabs>
        <w:spacing w:after="0" w:line="276" w:lineRule="auto"/>
        <w:rPr>
          <w:rFonts w:cs="Arial"/>
          <w:color w:val="0070C0"/>
          <w:sz w:val="22"/>
          <w:szCs w:val="22"/>
        </w:rPr>
      </w:pPr>
    </w:p>
    <w:p w14:paraId="492DDA65" w14:textId="77777777" w:rsidR="00C12AF9" w:rsidRDefault="00C12AF9" w:rsidP="00C12AF9">
      <w:pPr>
        <w:widowControl w:val="0"/>
        <w:tabs>
          <w:tab w:val="left" w:pos="-1440"/>
          <w:tab w:val="left" w:pos="-720"/>
        </w:tabs>
        <w:spacing w:after="0" w:line="276" w:lineRule="auto"/>
        <w:rPr>
          <w:rFonts w:cs="Arial"/>
          <w:color w:val="0070C0"/>
          <w:sz w:val="22"/>
          <w:szCs w:val="22"/>
        </w:rPr>
      </w:pPr>
    </w:p>
    <w:p w14:paraId="7F2037BE" w14:textId="77777777" w:rsidR="00E32324" w:rsidRPr="00EE53B2" w:rsidRDefault="00EE53B2" w:rsidP="00EE53B2">
      <w:pPr>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8.2</w:t>
      </w:r>
      <w:r w:rsidR="00E32324" w:rsidRPr="00EE53B2">
        <w:rPr>
          <w:rFonts w:eastAsiaTheme="majorEastAsia" w:cstheme="majorBidi"/>
          <w:b/>
          <w:sz w:val="24"/>
          <w:szCs w:val="24"/>
        </w:rPr>
        <w:t xml:space="preserve">  </w:t>
      </w:r>
      <w:r w:rsidR="009B63D4" w:rsidRPr="00EE53B2">
        <w:rPr>
          <w:rFonts w:eastAsiaTheme="majorEastAsia" w:cstheme="majorBidi"/>
          <w:b/>
          <w:sz w:val="24"/>
          <w:szCs w:val="24"/>
        </w:rPr>
        <w:t xml:space="preserve"> </w:t>
      </w:r>
      <w:r>
        <w:rPr>
          <w:rFonts w:eastAsiaTheme="majorEastAsia" w:cstheme="majorBidi"/>
          <w:b/>
          <w:sz w:val="24"/>
          <w:szCs w:val="24"/>
        </w:rPr>
        <w:t xml:space="preserve"> </w:t>
      </w:r>
      <w:r w:rsidR="00E32324" w:rsidRPr="00EE53B2">
        <w:rPr>
          <w:rFonts w:eastAsiaTheme="majorEastAsia" w:cstheme="majorBidi"/>
          <w:b/>
          <w:sz w:val="24"/>
          <w:szCs w:val="24"/>
        </w:rPr>
        <w:t>Uitnodiging</w:t>
      </w:r>
    </w:p>
    <w:p w14:paraId="1207792D" w14:textId="77777777" w:rsidR="00EE53B2" w:rsidRDefault="005B75C8" w:rsidP="00EE53B2">
      <w:pPr>
        <w:widowControl w:val="0"/>
        <w:tabs>
          <w:tab w:val="left" w:pos="-1440"/>
          <w:tab w:val="left" w:pos="-720"/>
        </w:tabs>
        <w:spacing w:line="276" w:lineRule="auto"/>
        <w:rPr>
          <w:rFonts w:cs="Arial"/>
          <w:sz w:val="22"/>
          <w:szCs w:val="22"/>
        </w:rPr>
      </w:pPr>
      <w:r w:rsidRPr="00BD2B50">
        <w:rPr>
          <w:rFonts w:cs="Arial"/>
          <w:sz w:val="22"/>
          <w:szCs w:val="22"/>
        </w:rPr>
        <w:t>Het personeelslid wordt schriftelijk uitgenodigd</w:t>
      </w:r>
      <w:r w:rsidR="00963771">
        <w:rPr>
          <w:rFonts w:cs="Arial"/>
          <w:sz w:val="22"/>
          <w:szCs w:val="22"/>
        </w:rPr>
        <w:t>.</w:t>
      </w:r>
      <w:r w:rsidRPr="00BD2B50">
        <w:rPr>
          <w:rFonts w:cs="Arial"/>
          <w:sz w:val="22"/>
          <w:szCs w:val="22"/>
        </w:rPr>
        <w:t xml:space="preserve">  </w:t>
      </w:r>
      <w:r w:rsidR="00EE53B2">
        <w:rPr>
          <w:rFonts w:cs="Arial"/>
          <w:sz w:val="22"/>
          <w:szCs w:val="22"/>
        </w:rPr>
        <w:t xml:space="preserve">De evaluator nodigt het personeelslid schriftelijk (per mail of per brief) uit voor </w:t>
      </w:r>
      <w:r w:rsidR="001B21D1">
        <w:rPr>
          <w:rFonts w:cs="Arial"/>
          <w:sz w:val="22"/>
          <w:szCs w:val="22"/>
        </w:rPr>
        <w:t xml:space="preserve">het evaluatiegesprek.  </w:t>
      </w:r>
      <w:r w:rsidR="00EE53B2">
        <w:rPr>
          <w:rFonts w:cs="Arial"/>
          <w:sz w:val="22"/>
          <w:szCs w:val="22"/>
        </w:rPr>
        <w:t>Hij kondigt di</w:t>
      </w:r>
      <w:r w:rsidR="001B21D1">
        <w:rPr>
          <w:rFonts w:cs="Arial"/>
          <w:sz w:val="22"/>
          <w:szCs w:val="22"/>
        </w:rPr>
        <w:t>t</w:t>
      </w:r>
      <w:r w:rsidR="00EE53B2">
        <w:rPr>
          <w:rFonts w:cs="Arial"/>
          <w:sz w:val="22"/>
          <w:szCs w:val="22"/>
        </w:rPr>
        <w:t xml:space="preserve"> minimaal 10 werkdagen op voorhand aan. </w:t>
      </w:r>
    </w:p>
    <w:p w14:paraId="43C05E48" w14:textId="77777777" w:rsidR="00CE0EAA" w:rsidRDefault="00CE0EAA" w:rsidP="00963771">
      <w:pPr>
        <w:widowControl w:val="0"/>
        <w:tabs>
          <w:tab w:val="left" w:pos="-1440"/>
          <w:tab w:val="left" w:pos="-720"/>
        </w:tabs>
        <w:spacing w:after="0" w:line="276" w:lineRule="auto"/>
        <w:rPr>
          <w:rFonts w:cs="Arial"/>
          <w:sz w:val="22"/>
          <w:szCs w:val="22"/>
        </w:rPr>
      </w:pPr>
      <w:r>
        <w:rPr>
          <w:rFonts w:cs="Arial"/>
          <w:sz w:val="22"/>
          <w:szCs w:val="22"/>
        </w:rPr>
        <w:t xml:space="preserve">Als het personeelslid weigert in te gaan op de uitnodiging, dan wordt het personeelslid uitgenodigd d.m.v. een aangetekende brief.  </w:t>
      </w:r>
    </w:p>
    <w:p w14:paraId="45EDCD11" w14:textId="77777777" w:rsidR="00E32324" w:rsidRPr="00C12AF9" w:rsidRDefault="00CE0EAA" w:rsidP="00C12AF9">
      <w:pPr>
        <w:widowControl w:val="0"/>
        <w:tabs>
          <w:tab w:val="left" w:pos="-1440"/>
          <w:tab w:val="left" w:pos="-720"/>
        </w:tabs>
        <w:spacing w:after="0" w:line="276" w:lineRule="auto"/>
        <w:rPr>
          <w:rFonts w:cs="Arial"/>
          <w:color w:val="00B050"/>
          <w:sz w:val="22"/>
          <w:szCs w:val="22"/>
        </w:rPr>
      </w:pPr>
      <w:r w:rsidRPr="00CE0EAA">
        <w:rPr>
          <w:rFonts w:cs="Arial"/>
          <w:sz w:val="22"/>
          <w:szCs w:val="22"/>
        </w:rPr>
        <w:t xml:space="preserve">Blijft het personeelslid weigeren om op elke uitnodiging in te gaan, dan </w:t>
      </w:r>
      <w:r>
        <w:rPr>
          <w:rFonts w:cs="Arial"/>
          <w:sz w:val="22"/>
          <w:szCs w:val="22"/>
        </w:rPr>
        <w:t xml:space="preserve">wordt </w:t>
      </w:r>
      <w:r w:rsidRPr="00CE0EAA">
        <w:rPr>
          <w:rFonts w:cs="Arial"/>
          <w:sz w:val="22"/>
          <w:szCs w:val="22"/>
        </w:rPr>
        <w:t xml:space="preserve">het ontwerp van </w:t>
      </w:r>
      <w:r>
        <w:rPr>
          <w:rFonts w:cs="Arial"/>
          <w:sz w:val="22"/>
          <w:szCs w:val="22"/>
        </w:rPr>
        <w:t xml:space="preserve">het </w:t>
      </w:r>
      <w:r w:rsidRPr="00CE0EAA">
        <w:rPr>
          <w:rFonts w:cs="Arial"/>
          <w:sz w:val="22"/>
          <w:szCs w:val="22"/>
        </w:rPr>
        <w:t>evaluatieverslag zonder eindconclusie aangetekend naar het personeelslid op</w:t>
      </w:r>
      <w:r>
        <w:rPr>
          <w:rFonts w:cs="Arial"/>
          <w:sz w:val="22"/>
          <w:szCs w:val="22"/>
        </w:rPr>
        <w:t>gestuurd, samen met een n</w:t>
      </w:r>
      <w:r w:rsidRPr="00CE0EAA">
        <w:rPr>
          <w:rFonts w:cs="Arial"/>
          <w:sz w:val="22"/>
          <w:szCs w:val="22"/>
        </w:rPr>
        <w:t>ieuw</w:t>
      </w:r>
      <w:r>
        <w:rPr>
          <w:rFonts w:cs="Arial"/>
          <w:sz w:val="22"/>
          <w:szCs w:val="22"/>
        </w:rPr>
        <w:t>e</w:t>
      </w:r>
      <w:r w:rsidRPr="00CE0EAA">
        <w:rPr>
          <w:rFonts w:cs="Arial"/>
          <w:sz w:val="22"/>
          <w:szCs w:val="22"/>
        </w:rPr>
        <w:t xml:space="preserve"> </w:t>
      </w:r>
      <w:r>
        <w:rPr>
          <w:rFonts w:cs="Arial"/>
          <w:sz w:val="22"/>
          <w:szCs w:val="22"/>
        </w:rPr>
        <w:t xml:space="preserve">uitnodiging.  </w:t>
      </w:r>
      <w:r w:rsidRPr="00CE0EAA">
        <w:rPr>
          <w:rFonts w:cs="Arial"/>
          <w:sz w:val="22"/>
          <w:szCs w:val="22"/>
        </w:rPr>
        <w:t xml:space="preserve">Gaat het personeelslid niet in op die aangetekende uitnodiging, dan </w:t>
      </w:r>
      <w:r>
        <w:rPr>
          <w:rFonts w:cs="Arial"/>
          <w:sz w:val="22"/>
          <w:szCs w:val="22"/>
        </w:rPr>
        <w:t xml:space="preserve">gaat de eerste evaluator ervan uit </w:t>
      </w:r>
      <w:r w:rsidRPr="00CE0EAA">
        <w:rPr>
          <w:rFonts w:cs="Arial"/>
          <w:sz w:val="22"/>
          <w:szCs w:val="22"/>
        </w:rPr>
        <w:t xml:space="preserve">dat het personeelslid afziet van het evaluatiegesprek. Aan het ontwerp van evaluatieverslag </w:t>
      </w:r>
      <w:r>
        <w:rPr>
          <w:rFonts w:cs="Arial"/>
          <w:sz w:val="22"/>
          <w:szCs w:val="22"/>
        </w:rPr>
        <w:t xml:space="preserve">wordt dan de gemotiveerde </w:t>
      </w:r>
      <w:r w:rsidR="00D32DD9">
        <w:rPr>
          <w:rFonts w:cs="Arial"/>
          <w:sz w:val="22"/>
          <w:szCs w:val="22"/>
        </w:rPr>
        <w:t>eindconclusie</w:t>
      </w:r>
      <w:r>
        <w:rPr>
          <w:rFonts w:cs="Arial"/>
          <w:sz w:val="22"/>
          <w:szCs w:val="22"/>
        </w:rPr>
        <w:t xml:space="preserve"> toegevoegd, </w:t>
      </w:r>
      <w:r w:rsidRPr="00CE0EAA">
        <w:rPr>
          <w:rFonts w:cs="Arial"/>
          <w:sz w:val="22"/>
          <w:szCs w:val="22"/>
        </w:rPr>
        <w:t xml:space="preserve">samen met de criteria waarop die motieven steunen, en </w:t>
      </w:r>
      <w:r>
        <w:rPr>
          <w:rFonts w:cs="Arial"/>
          <w:sz w:val="22"/>
          <w:szCs w:val="22"/>
        </w:rPr>
        <w:t>opnieuw aangetekend verstuurd</w:t>
      </w:r>
      <w:r w:rsidRPr="00C12AF9">
        <w:rPr>
          <w:rFonts w:cs="Arial"/>
          <w:sz w:val="22"/>
          <w:szCs w:val="22"/>
        </w:rPr>
        <w:t xml:space="preserve">.       </w:t>
      </w:r>
    </w:p>
    <w:p w14:paraId="4EE0E801" w14:textId="77777777" w:rsidR="00E32324" w:rsidRPr="00C12AF9" w:rsidRDefault="00E32324" w:rsidP="00C12AF9">
      <w:pPr>
        <w:pStyle w:val="Kop2"/>
        <w:keepNext w:val="0"/>
        <w:keepLines w:val="0"/>
        <w:widowControl w:val="0"/>
        <w:spacing w:before="0" w:line="276" w:lineRule="auto"/>
        <w:rPr>
          <w:rFonts w:asciiTheme="minorHAnsi" w:hAnsiTheme="minorHAnsi"/>
          <w:b/>
          <w:color w:val="auto"/>
          <w:sz w:val="22"/>
          <w:szCs w:val="22"/>
        </w:rPr>
      </w:pPr>
    </w:p>
    <w:p w14:paraId="25315E9C" w14:textId="77777777" w:rsidR="00E32324" w:rsidRPr="00C12AF9" w:rsidRDefault="00E32324" w:rsidP="00C12AF9">
      <w:pPr>
        <w:spacing w:after="0" w:line="276" w:lineRule="auto"/>
        <w:rPr>
          <w:sz w:val="22"/>
          <w:szCs w:val="22"/>
        </w:rPr>
      </w:pPr>
    </w:p>
    <w:p w14:paraId="72073DE4" w14:textId="77777777" w:rsidR="00B52000" w:rsidRDefault="00DC2F51" w:rsidP="00DC2F51">
      <w:pPr>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 xml:space="preserve">8.3 </w:t>
      </w:r>
      <w:r w:rsidR="00E32324" w:rsidRPr="00DC2F51">
        <w:rPr>
          <w:rFonts w:eastAsiaTheme="majorEastAsia" w:cstheme="majorBidi"/>
          <w:b/>
          <w:sz w:val="24"/>
          <w:szCs w:val="24"/>
        </w:rPr>
        <w:t xml:space="preserve">   </w:t>
      </w:r>
      <w:r>
        <w:rPr>
          <w:rFonts w:eastAsiaTheme="majorEastAsia" w:cstheme="majorBidi"/>
          <w:b/>
          <w:sz w:val="24"/>
          <w:szCs w:val="24"/>
        </w:rPr>
        <w:t>T</w:t>
      </w:r>
      <w:r w:rsidR="00E32324" w:rsidRPr="00DC2F51">
        <w:rPr>
          <w:rFonts w:eastAsiaTheme="majorEastAsia" w:cstheme="majorBidi"/>
          <w:b/>
          <w:sz w:val="24"/>
          <w:szCs w:val="24"/>
        </w:rPr>
        <w:t>iming</w:t>
      </w:r>
    </w:p>
    <w:p w14:paraId="1ADE4F03" w14:textId="77777777" w:rsidR="00DC2F51" w:rsidRPr="00C12AF9" w:rsidRDefault="00DC2F51" w:rsidP="00C12AF9">
      <w:pPr>
        <w:overflowPunct w:val="0"/>
        <w:autoSpaceDE w:val="0"/>
        <w:autoSpaceDN w:val="0"/>
        <w:spacing w:line="276" w:lineRule="auto"/>
        <w:rPr>
          <w:rFonts w:cs="Arial"/>
          <w:sz w:val="22"/>
          <w:szCs w:val="22"/>
        </w:rPr>
      </w:pPr>
      <w:r w:rsidRPr="00C12AF9">
        <w:rPr>
          <w:rFonts w:cs="Arial"/>
          <w:sz w:val="22"/>
          <w:szCs w:val="22"/>
        </w:rPr>
        <w:t>Het evaluatiegesprek vindt ten vroegste plaats 120 dagen effectieve prestaties nadat het verslag van het eerste formele functioneringsgesprek aan het personeelslid werd overhandigd.</w:t>
      </w:r>
      <w:r w:rsidR="00C12AF9">
        <w:rPr>
          <w:rFonts w:cs="Arial"/>
          <w:sz w:val="22"/>
          <w:szCs w:val="22"/>
        </w:rPr>
        <w:br/>
      </w:r>
      <w:r w:rsidRPr="00C12AF9">
        <w:rPr>
          <w:rFonts w:cs="Arial"/>
          <w:sz w:val="22"/>
          <w:szCs w:val="22"/>
        </w:rPr>
        <w:t>Daarbij gaat het om 120 kalenderdagen: zaterdagen, zondagen, wettelijke verlofdagen en schoolvakanties, met uitzondering van de zomervakantie, worden ook beschouwd als effectief gepresteerde dagen.</w:t>
      </w:r>
    </w:p>
    <w:p w14:paraId="5D89F13E" w14:textId="77777777" w:rsidR="00B85514" w:rsidRPr="00B85514" w:rsidRDefault="00B85514" w:rsidP="00963771">
      <w:pPr>
        <w:spacing w:after="0" w:line="276" w:lineRule="auto"/>
        <w:rPr>
          <w:rFonts w:cs="Arial"/>
          <w:sz w:val="22"/>
          <w:szCs w:val="22"/>
        </w:rPr>
      </w:pPr>
      <w:r w:rsidRPr="00B85514">
        <w:rPr>
          <w:rFonts w:cs="Arial"/>
          <w:sz w:val="22"/>
          <w:szCs w:val="22"/>
        </w:rPr>
        <w:t>Een personeelslid, tijdelijk aangesteld voor bepaalde duur wordt minstens eenmaal geëvalueerd in de zin van het decreet rechtspositie vooraleer het zijn recht op TADD verwerft.</w:t>
      </w:r>
    </w:p>
    <w:p w14:paraId="0FF8B87C" w14:textId="77777777" w:rsidR="00B85514" w:rsidRDefault="00B85514" w:rsidP="00963771">
      <w:pPr>
        <w:widowControl w:val="0"/>
        <w:tabs>
          <w:tab w:val="left" w:pos="-1440"/>
          <w:tab w:val="left" w:pos="-720"/>
        </w:tabs>
        <w:spacing w:after="0" w:line="276" w:lineRule="auto"/>
        <w:rPr>
          <w:rFonts w:cs="Arial"/>
          <w:sz w:val="22"/>
          <w:szCs w:val="22"/>
        </w:rPr>
      </w:pPr>
    </w:p>
    <w:p w14:paraId="53CA222C" w14:textId="77777777" w:rsidR="00E32324" w:rsidRDefault="00E32324" w:rsidP="00963771">
      <w:pPr>
        <w:widowControl w:val="0"/>
        <w:tabs>
          <w:tab w:val="left" w:pos="-1440"/>
          <w:tab w:val="left" w:pos="-720"/>
        </w:tabs>
        <w:spacing w:after="0" w:line="276" w:lineRule="auto"/>
        <w:rPr>
          <w:rFonts w:cs="Arial"/>
          <w:sz w:val="22"/>
          <w:szCs w:val="22"/>
        </w:rPr>
      </w:pPr>
    </w:p>
    <w:p w14:paraId="0C8DC383" w14:textId="77777777" w:rsidR="00E32324" w:rsidRPr="00DC2F51" w:rsidRDefault="00E32324" w:rsidP="00DC2F51">
      <w:pPr>
        <w:pStyle w:val="Lijstalinea"/>
        <w:numPr>
          <w:ilvl w:val="1"/>
          <w:numId w:val="30"/>
        </w:numPr>
        <w:overflowPunct w:val="0"/>
        <w:autoSpaceDE w:val="0"/>
        <w:autoSpaceDN w:val="0"/>
        <w:spacing w:after="180" w:line="276" w:lineRule="auto"/>
        <w:rPr>
          <w:rFonts w:eastAsiaTheme="majorEastAsia" w:cstheme="majorBidi"/>
          <w:b/>
          <w:sz w:val="24"/>
          <w:szCs w:val="24"/>
        </w:rPr>
      </w:pPr>
      <w:r w:rsidRPr="00DC2F51">
        <w:rPr>
          <w:rFonts w:eastAsiaTheme="majorEastAsia" w:cstheme="majorBidi"/>
          <w:b/>
          <w:sz w:val="24"/>
          <w:szCs w:val="24"/>
        </w:rPr>
        <w:t xml:space="preserve">   </w:t>
      </w:r>
      <w:r w:rsidR="00C612E2" w:rsidRPr="00DC2F51">
        <w:rPr>
          <w:rFonts w:eastAsiaTheme="majorEastAsia" w:cstheme="majorBidi"/>
          <w:b/>
          <w:sz w:val="24"/>
          <w:szCs w:val="24"/>
        </w:rPr>
        <w:t>Levensbeschouwelijke vakken</w:t>
      </w:r>
    </w:p>
    <w:p w14:paraId="35921DAE" w14:textId="77777777" w:rsidR="00C612E2" w:rsidRPr="00E32324" w:rsidRDefault="00C612E2" w:rsidP="00963771">
      <w:pPr>
        <w:overflowPunct w:val="0"/>
        <w:autoSpaceDE w:val="0"/>
        <w:autoSpaceDN w:val="0"/>
        <w:spacing w:after="0" w:line="276" w:lineRule="auto"/>
        <w:rPr>
          <w:rFonts w:cs="Arial"/>
          <w:sz w:val="22"/>
          <w:szCs w:val="22"/>
        </w:rPr>
      </w:pPr>
      <w:r w:rsidRPr="00E32324">
        <w:rPr>
          <w:rFonts w:cs="Arial"/>
          <w:sz w:val="22"/>
          <w:szCs w:val="22"/>
        </w:rPr>
        <w:t xml:space="preserve">De personeelsleden levensbeschouwelijke vakken worden </w:t>
      </w:r>
      <w:r w:rsidR="00DC2F51">
        <w:rPr>
          <w:rFonts w:cs="Arial"/>
          <w:sz w:val="22"/>
          <w:szCs w:val="22"/>
        </w:rPr>
        <w:t xml:space="preserve">voor de niet vakinhoudelijke en niet-vaktechnische aspecten </w:t>
      </w:r>
      <w:r w:rsidRPr="00E32324">
        <w:rPr>
          <w:rFonts w:cs="Arial"/>
          <w:sz w:val="22"/>
          <w:szCs w:val="22"/>
        </w:rPr>
        <w:t xml:space="preserve">geëvalueerd door de eerste evaluator. </w:t>
      </w:r>
    </w:p>
    <w:p w14:paraId="418972AE" w14:textId="77777777" w:rsidR="00C612E2" w:rsidRDefault="00C612E2" w:rsidP="00DC2F51">
      <w:pPr>
        <w:overflowPunct w:val="0"/>
        <w:autoSpaceDE w:val="0"/>
        <w:autoSpaceDN w:val="0"/>
        <w:spacing w:line="276" w:lineRule="auto"/>
        <w:rPr>
          <w:rFonts w:cs="Arial"/>
          <w:sz w:val="22"/>
          <w:szCs w:val="22"/>
        </w:rPr>
      </w:pPr>
      <w:r w:rsidRPr="00B52000">
        <w:rPr>
          <w:rFonts w:cs="Arial"/>
          <w:sz w:val="22"/>
          <w:szCs w:val="22"/>
        </w:rPr>
        <w:t xml:space="preserve">De inspecteurs levensbeschouwelijke vakken zijn geen evaluatoren maar leveren een bijdrage </w:t>
      </w:r>
      <w:r w:rsidR="00DC2F51">
        <w:rPr>
          <w:rFonts w:cs="Arial"/>
          <w:sz w:val="22"/>
          <w:szCs w:val="22"/>
        </w:rPr>
        <w:t xml:space="preserve">voor de evaluatie voor de vakinhoudelijke en de vaktechnische aspecten. </w:t>
      </w:r>
      <w:r w:rsidRPr="00B52000">
        <w:rPr>
          <w:rFonts w:cs="Arial"/>
          <w:sz w:val="22"/>
          <w:szCs w:val="22"/>
        </w:rPr>
        <w:t xml:space="preserve"> </w:t>
      </w:r>
    </w:p>
    <w:p w14:paraId="51014837" w14:textId="77777777" w:rsidR="00DC2F51" w:rsidRDefault="00C612E2" w:rsidP="00DC2F51">
      <w:pPr>
        <w:overflowPunct w:val="0"/>
        <w:autoSpaceDE w:val="0"/>
        <w:autoSpaceDN w:val="0"/>
        <w:spacing w:line="276" w:lineRule="auto"/>
        <w:rPr>
          <w:rFonts w:cs="Arial"/>
          <w:sz w:val="22"/>
          <w:szCs w:val="22"/>
        </w:rPr>
      </w:pPr>
      <w:r w:rsidRPr="00B52000">
        <w:rPr>
          <w:rFonts w:cs="Arial"/>
          <w:sz w:val="22"/>
          <w:szCs w:val="22"/>
        </w:rPr>
        <w:t>De eerste evaluator bepaalt de eindconclusie op basis van een evaluatiegesprek (niet-vakinhoudelijk) en de (eventuele) bijdrage van de inspectie levensbeschouwelijke vakken (vakinhoudelijk)</w:t>
      </w:r>
      <w:r>
        <w:rPr>
          <w:rFonts w:cs="Arial"/>
          <w:sz w:val="22"/>
          <w:szCs w:val="22"/>
        </w:rPr>
        <w:t>.</w:t>
      </w:r>
    </w:p>
    <w:p w14:paraId="393C3900" w14:textId="77777777" w:rsidR="00C612E2" w:rsidRDefault="00C612E2" w:rsidP="00C12AF9">
      <w:pPr>
        <w:overflowPunct w:val="0"/>
        <w:autoSpaceDE w:val="0"/>
        <w:autoSpaceDN w:val="0"/>
        <w:spacing w:after="0" w:line="276" w:lineRule="auto"/>
        <w:rPr>
          <w:rFonts w:cs="Arial"/>
          <w:sz w:val="22"/>
          <w:szCs w:val="22"/>
        </w:rPr>
      </w:pPr>
      <w:r w:rsidRPr="00B52000">
        <w:rPr>
          <w:rFonts w:cs="Arial"/>
          <w:sz w:val="22"/>
          <w:szCs w:val="22"/>
        </w:rPr>
        <w:t xml:space="preserve">Bij onvoldoende kan ontslag enkel met instemming van de bevoegde instantie. </w:t>
      </w:r>
    </w:p>
    <w:p w14:paraId="566398BA" w14:textId="77777777" w:rsidR="000764BF" w:rsidRDefault="000764BF" w:rsidP="00C12AF9">
      <w:pPr>
        <w:overflowPunct w:val="0"/>
        <w:autoSpaceDE w:val="0"/>
        <w:autoSpaceDN w:val="0"/>
        <w:spacing w:after="0" w:line="276" w:lineRule="auto"/>
        <w:rPr>
          <w:rFonts w:cs="Arial"/>
          <w:sz w:val="22"/>
          <w:szCs w:val="22"/>
        </w:rPr>
      </w:pPr>
    </w:p>
    <w:p w14:paraId="45E70EB5" w14:textId="77777777" w:rsidR="00F20197" w:rsidRPr="00B52000" w:rsidRDefault="00F20197" w:rsidP="00C12AF9">
      <w:pPr>
        <w:overflowPunct w:val="0"/>
        <w:autoSpaceDE w:val="0"/>
        <w:autoSpaceDN w:val="0"/>
        <w:spacing w:after="0" w:line="276" w:lineRule="auto"/>
        <w:rPr>
          <w:rFonts w:cs="Arial"/>
          <w:sz w:val="22"/>
          <w:szCs w:val="22"/>
        </w:rPr>
      </w:pPr>
    </w:p>
    <w:p w14:paraId="4C2C0840" w14:textId="77777777" w:rsidR="003A69B4" w:rsidRDefault="00C612E2" w:rsidP="00C12AF9">
      <w:pPr>
        <w:pStyle w:val="Lijstalinea"/>
        <w:numPr>
          <w:ilvl w:val="1"/>
          <w:numId w:val="30"/>
        </w:numPr>
        <w:overflowPunct w:val="0"/>
        <w:autoSpaceDE w:val="0"/>
        <w:autoSpaceDN w:val="0"/>
        <w:spacing w:after="180" w:line="276" w:lineRule="auto"/>
        <w:ind w:left="357" w:hanging="357"/>
        <w:rPr>
          <w:rFonts w:eastAsiaTheme="majorEastAsia" w:cstheme="majorBidi"/>
          <w:b/>
          <w:sz w:val="24"/>
          <w:szCs w:val="24"/>
        </w:rPr>
      </w:pPr>
      <w:r w:rsidRPr="00C12AF9">
        <w:rPr>
          <w:rFonts w:eastAsiaTheme="majorEastAsia" w:cstheme="majorBidi"/>
          <w:b/>
          <w:sz w:val="24"/>
          <w:szCs w:val="24"/>
        </w:rPr>
        <w:t xml:space="preserve">  </w:t>
      </w:r>
      <w:r w:rsidR="00055FE9" w:rsidRPr="00C12AF9">
        <w:rPr>
          <w:rFonts w:eastAsiaTheme="majorEastAsia" w:cstheme="majorBidi"/>
          <w:b/>
          <w:sz w:val="24"/>
          <w:szCs w:val="24"/>
        </w:rPr>
        <w:t xml:space="preserve"> </w:t>
      </w:r>
      <w:r w:rsidR="003A69B4" w:rsidRPr="00C12AF9">
        <w:rPr>
          <w:rFonts w:eastAsiaTheme="majorEastAsia" w:cstheme="majorBidi"/>
          <w:b/>
          <w:sz w:val="24"/>
          <w:szCs w:val="24"/>
        </w:rPr>
        <w:t>Het evaluatieverslag</w:t>
      </w:r>
    </w:p>
    <w:p w14:paraId="50455890" w14:textId="77777777" w:rsidR="00C12AF9" w:rsidRDefault="00C12AF9" w:rsidP="00C12AF9">
      <w:pPr>
        <w:pStyle w:val="Kop2"/>
        <w:keepNext w:val="0"/>
        <w:keepLines w:val="0"/>
        <w:widowControl w:val="0"/>
        <w:tabs>
          <w:tab w:val="left" w:pos="-1440"/>
          <w:tab w:val="left" w:pos="-720"/>
        </w:tabs>
        <w:spacing w:before="0" w:line="276" w:lineRule="auto"/>
        <w:rPr>
          <w:rFonts w:asciiTheme="minorHAnsi" w:hAnsiTheme="minorHAnsi" w:cs="Arial"/>
          <w:sz w:val="22"/>
          <w:szCs w:val="22"/>
        </w:rPr>
      </w:pPr>
      <w:r w:rsidRPr="00362BBF">
        <w:rPr>
          <w:rFonts w:asciiTheme="minorHAnsi" w:hAnsiTheme="minorHAnsi" w:cs="Arial"/>
          <w:color w:val="auto"/>
          <w:sz w:val="22"/>
          <w:szCs w:val="22"/>
        </w:rPr>
        <w:t xml:space="preserve">De eerste evaluator stelt </w:t>
      </w:r>
      <w:r>
        <w:rPr>
          <w:rFonts w:asciiTheme="minorHAnsi" w:hAnsiTheme="minorHAnsi" w:cs="Arial"/>
          <w:color w:val="auto"/>
          <w:sz w:val="22"/>
          <w:szCs w:val="22"/>
        </w:rPr>
        <w:t xml:space="preserve">na elk evaluatiegesprek een </w:t>
      </w:r>
      <w:r w:rsidRPr="00362BBF">
        <w:rPr>
          <w:rFonts w:asciiTheme="minorHAnsi" w:hAnsiTheme="minorHAnsi" w:cs="Arial"/>
          <w:color w:val="auto"/>
          <w:sz w:val="22"/>
          <w:szCs w:val="22"/>
        </w:rPr>
        <w:t xml:space="preserve">evaluatieverslag op. </w:t>
      </w:r>
      <w:r>
        <w:rPr>
          <w:rFonts w:asciiTheme="minorHAnsi" w:hAnsiTheme="minorHAnsi" w:cs="Arial"/>
          <w:sz w:val="22"/>
          <w:szCs w:val="22"/>
        </w:rPr>
        <w:t xml:space="preserve"> </w:t>
      </w:r>
    </w:p>
    <w:p w14:paraId="0F6379F0" w14:textId="77777777" w:rsidR="00C12AF9" w:rsidRDefault="00C12AF9" w:rsidP="00C12AF9">
      <w:pPr>
        <w:spacing w:line="276" w:lineRule="auto"/>
      </w:pPr>
      <w:r>
        <w:t xml:space="preserve">In de scholengemeenschap hanteren we een model van evaluatieverslag.  </w:t>
      </w:r>
    </w:p>
    <w:p w14:paraId="764995B2" w14:textId="77777777" w:rsidR="00C12AF9" w:rsidRDefault="00C12AF9" w:rsidP="00D173F2">
      <w:pPr>
        <w:pStyle w:val="Kop2"/>
        <w:keepNext w:val="0"/>
        <w:keepLines w:val="0"/>
        <w:widowControl w:val="0"/>
        <w:tabs>
          <w:tab w:val="left" w:pos="-1440"/>
          <w:tab w:val="left" w:pos="-720"/>
        </w:tabs>
        <w:spacing w:before="0" w:after="120" w:line="276" w:lineRule="auto"/>
        <w:rPr>
          <w:rFonts w:asciiTheme="minorHAnsi" w:hAnsiTheme="minorHAnsi" w:cs="Arial"/>
          <w:color w:val="000000"/>
          <w:sz w:val="22"/>
          <w:szCs w:val="22"/>
        </w:rPr>
      </w:pPr>
      <w:r w:rsidRPr="00B52000">
        <w:rPr>
          <w:rFonts w:asciiTheme="minorHAnsi" w:hAnsiTheme="minorHAnsi" w:cs="Arial"/>
          <w:color w:val="000000"/>
          <w:sz w:val="22"/>
          <w:szCs w:val="22"/>
        </w:rPr>
        <w:t>Het evaluatieverslag beschrijft op zorgvuldige wijze het volledig functioneren van het personeelslid ten opzichte van de functiebeschrijving</w:t>
      </w:r>
      <w:r w:rsidR="00D173F2">
        <w:rPr>
          <w:rFonts w:asciiTheme="minorHAnsi" w:hAnsiTheme="minorHAnsi" w:cs="Arial"/>
          <w:color w:val="000000"/>
          <w:sz w:val="22"/>
          <w:szCs w:val="22"/>
        </w:rPr>
        <w:t xml:space="preserve"> tijdens de voorbije evaluatieperiode., met inbegrip van de vastgelegde persoons- en ontwikkelingsgerichte doelstellingen.  </w:t>
      </w:r>
    </w:p>
    <w:p w14:paraId="0000BFA2" w14:textId="77777777" w:rsidR="00C12AF9" w:rsidRDefault="00C12AF9" w:rsidP="00C12AF9">
      <w:pPr>
        <w:spacing w:after="0" w:line="276" w:lineRule="auto"/>
        <w:rPr>
          <w:rFonts w:cs="Arial"/>
          <w:color w:val="000000"/>
          <w:sz w:val="22"/>
          <w:szCs w:val="22"/>
        </w:rPr>
      </w:pPr>
      <w:r>
        <w:t xml:space="preserve">Het </w:t>
      </w:r>
      <w:r w:rsidRPr="00B52000">
        <w:rPr>
          <w:rFonts w:cs="Arial"/>
          <w:color w:val="000000"/>
          <w:sz w:val="22"/>
          <w:szCs w:val="22"/>
        </w:rPr>
        <w:t>evaluatieverslag bevat steeds een eindconclusie</w:t>
      </w:r>
      <w:r>
        <w:rPr>
          <w:rFonts w:cs="Arial"/>
          <w:color w:val="000000"/>
          <w:sz w:val="22"/>
          <w:szCs w:val="22"/>
        </w:rPr>
        <w:t>: ‘voldoende’ of ‘onvoldoende’.</w:t>
      </w:r>
    </w:p>
    <w:p w14:paraId="37C467F8" w14:textId="77777777" w:rsidR="00C12AF9" w:rsidRDefault="00C12AF9" w:rsidP="00D173F2">
      <w:pPr>
        <w:spacing w:line="276" w:lineRule="auto"/>
        <w:rPr>
          <w:rFonts w:cs="Arial"/>
          <w:color w:val="000000"/>
          <w:sz w:val="22"/>
          <w:szCs w:val="22"/>
        </w:rPr>
      </w:pPr>
      <w:r>
        <w:rPr>
          <w:rFonts w:cs="Arial"/>
          <w:color w:val="000000"/>
          <w:sz w:val="22"/>
          <w:szCs w:val="22"/>
        </w:rPr>
        <w:lastRenderedPageBreak/>
        <w:t>H</w:t>
      </w:r>
      <w:r w:rsidRPr="00B52000">
        <w:rPr>
          <w:rFonts w:cs="Arial"/>
          <w:color w:val="000000"/>
          <w:sz w:val="22"/>
          <w:szCs w:val="22"/>
        </w:rPr>
        <w:t xml:space="preserve">et evaluatieverslag </w:t>
      </w:r>
      <w:r w:rsidR="00D173F2">
        <w:rPr>
          <w:rFonts w:cs="Arial"/>
          <w:color w:val="000000"/>
          <w:sz w:val="22"/>
          <w:szCs w:val="22"/>
        </w:rPr>
        <w:t xml:space="preserve">met eindconclusie ‘onvoldoende’ </w:t>
      </w:r>
      <w:r w:rsidRPr="00B52000">
        <w:rPr>
          <w:rFonts w:cs="Arial"/>
          <w:color w:val="000000"/>
          <w:sz w:val="22"/>
          <w:szCs w:val="22"/>
        </w:rPr>
        <w:t>bevat de beroepsmogelijkheden</w:t>
      </w:r>
      <w:r w:rsidR="00D173F2">
        <w:rPr>
          <w:rFonts w:cs="Arial"/>
          <w:color w:val="000000"/>
          <w:sz w:val="22"/>
          <w:szCs w:val="22"/>
        </w:rPr>
        <w:t xml:space="preserve"> die het betrokken personeelslid kan aanwenden.  </w:t>
      </w:r>
      <w:proofErr w:type="spellStart"/>
      <w:r w:rsidR="00D173F2">
        <w:rPr>
          <w:rFonts w:cs="Arial"/>
          <w:color w:val="000000"/>
          <w:sz w:val="22"/>
          <w:szCs w:val="22"/>
        </w:rPr>
        <w:t>Zoniet</w:t>
      </w:r>
      <w:proofErr w:type="spellEnd"/>
      <w:r w:rsidR="00D173F2">
        <w:rPr>
          <w:rFonts w:cs="Arial"/>
          <w:color w:val="000000"/>
          <w:sz w:val="22"/>
          <w:szCs w:val="22"/>
        </w:rPr>
        <w:t xml:space="preserve"> vangt de beroepstermijn van twintig kalenderdagen pas vier maanden later aan.  </w:t>
      </w:r>
    </w:p>
    <w:p w14:paraId="04D55ED4" w14:textId="77777777" w:rsidR="00D173F2" w:rsidRDefault="00D173F2" w:rsidP="00D173F2">
      <w:pPr>
        <w:spacing w:after="0" w:line="276" w:lineRule="auto"/>
        <w:rPr>
          <w:rFonts w:cs="Arial"/>
          <w:color w:val="000000"/>
          <w:sz w:val="22"/>
          <w:szCs w:val="22"/>
        </w:rPr>
      </w:pPr>
      <w:r>
        <w:rPr>
          <w:rFonts w:cs="Arial"/>
          <w:color w:val="000000"/>
          <w:sz w:val="22"/>
          <w:szCs w:val="22"/>
        </w:rPr>
        <w:t xml:space="preserve">Is het evaluatieverslag klaar, dan worden de volgende stappen gevolgd: </w:t>
      </w:r>
    </w:p>
    <w:p w14:paraId="08A3A217" w14:textId="77777777" w:rsidR="00D173F2" w:rsidRPr="00FB4D88" w:rsidRDefault="00D173F2" w:rsidP="00FB4D8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De eerste evaluator ondertekent en dateert het evaluatieverslag.</w:t>
      </w:r>
    </w:p>
    <w:p w14:paraId="088E133E" w14:textId="77777777" w:rsidR="00D173F2" w:rsidRPr="00FB4D88" w:rsidRDefault="00D173F2" w:rsidP="00FB4D8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De eerste evaluator legt het evaluatieverslag voor aan het betrokken personeelslid.</w:t>
      </w:r>
    </w:p>
    <w:p w14:paraId="4D84DE8E" w14:textId="77777777" w:rsidR="00D173F2" w:rsidRPr="00FB4D88" w:rsidRDefault="00D173F2" w:rsidP="00FB4D8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 xml:space="preserve">Het personeelslid dateert en ondertekent ter kennisname en bezorgt het onmiddellijk terug aan de eerste evaluator. </w:t>
      </w:r>
    </w:p>
    <w:p w14:paraId="7D5ACDCA" w14:textId="77777777" w:rsidR="00D173F2" w:rsidRPr="00FB4D88" w:rsidRDefault="00D173F2" w:rsidP="00FB4D8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De eerste evaluator bezorgt onmiddellijk een kopie van dit evaluatieverslag aan het personeelslid.</w:t>
      </w:r>
    </w:p>
    <w:p w14:paraId="1F95C747" w14:textId="77777777" w:rsidR="00C53CB9" w:rsidRPr="00FB4D88" w:rsidRDefault="00D173F2" w:rsidP="00FB4D88">
      <w:pPr>
        <w:pStyle w:val="Lijstalinea"/>
        <w:widowControl w:val="0"/>
        <w:numPr>
          <w:ilvl w:val="1"/>
          <w:numId w:val="4"/>
        </w:numPr>
        <w:shd w:val="clear" w:color="auto" w:fill="FFFFFF"/>
        <w:tabs>
          <w:tab w:val="clear" w:pos="1440"/>
          <w:tab w:val="left" w:pos="-1440"/>
          <w:tab w:val="left" w:pos="-720"/>
        </w:tabs>
        <w:overflowPunct w:val="0"/>
        <w:autoSpaceDE w:val="0"/>
        <w:autoSpaceDN w:val="0"/>
        <w:spacing w:line="276" w:lineRule="auto"/>
        <w:ind w:left="568" w:hanging="284"/>
        <w:rPr>
          <w:rFonts w:cs="Arial"/>
          <w:color w:val="000000"/>
          <w:sz w:val="22"/>
          <w:szCs w:val="22"/>
        </w:rPr>
      </w:pPr>
      <w:r w:rsidRPr="00FB4D88">
        <w:rPr>
          <w:rFonts w:cs="Arial"/>
          <w:sz w:val="22"/>
          <w:szCs w:val="22"/>
        </w:rPr>
        <w:t>De eerste evaluator bezorgt een kopie van dit evaluatieverslag aan de tweede evaluator en het schoolbestuur.</w:t>
      </w:r>
    </w:p>
    <w:p w14:paraId="500AC33D" w14:textId="77777777" w:rsidR="00305C2E" w:rsidRPr="008715E7" w:rsidRDefault="00305C2E" w:rsidP="00963771">
      <w:pPr>
        <w:spacing w:after="0" w:line="276" w:lineRule="auto"/>
        <w:rPr>
          <w:rFonts w:cs="Arial"/>
          <w:sz w:val="22"/>
          <w:szCs w:val="22"/>
        </w:rPr>
      </w:pPr>
      <w:r w:rsidRPr="008715E7">
        <w:rPr>
          <w:rFonts w:cs="Arial"/>
          <w:sz w:val="22"/>
          <w:szCs w:val="22"/>
        </w:rPr>
        <w:t xml:space="preserve">Indien het personeelslid </w:t>
      </w:r>
      <w:r w:rsidR="008715E7" w:rsidRPr="008715E7">
        <w:rPr>
          <w:rFonts w:cs="Arial"/>
          <w:sz w:val="22"/>
          <w:szCs w:val="22"/>
        </w:rPr>
        <w:t>afwezig i</w:t>
      </w:r>
      <w:r w:rsidRPr="008715E7">
        <w:rPr>
          <w:rFonts w:cs="Arial"/>
          <w:sz w:val="22"/>
          <w:szCs w:val="22"/>
        </w:rPr>
        <w:t>s, of het evaluatieverslag weigert te ondertekenen, dan wordt het evaluatieverslag aangetekend verstuurd met een ‘bericht van ontvangst’.</w:t>
      </w:r>
    </w:p>
    <w:p w14:paraId="47F0C9D6" w14:textId="77777777" w:rsidR="00305C2E" w:rsidRDefault="00305C2E" w:rsidP="00963771">
      <w:pPr>
        <w:spacing w:after="0" w:line="276" w:lineRule="auto"/>
        <w:rPr>
          <w:rFonts w:cs="Arial"/>
          <w:sz w:val="22"/>
          <w:szCs w:val="22"/>
        </w:rPr>
      </w:pPr>
      <w:r w:rsidRPr="008715E7">
        <w:rPr>
          <w:rFonts w:cs="Arial"/>
          <w:sz w:val="22"/>
          <w:szCs w:val="22"/>
        </w:rPr>
        <w:t>De beroepstermijn gaat in de datum waarop het personeelslid de kopie van het evaluatieverslag in handen krijgt, of wanneer de termijn voor het afhalen van de aangetekende zending is verstreken.</w:t>
      </w:r>
    </w:p>
    <w:p w14:paraId="7B7BE5F0" w14:textId="77777777" w:rsidR="00FB4D88" w:rsidRDefault="00FB4D88" w:rsidP="00963771">
      <w:pPr>
        <w:spacing w:after="0" w:line="276" w:lineRule="auto"/>
        <w:rPr>
          <w:rFonts w:cs="Arial"/>
          <w:sz w:val="22"/>
          <w:szCs w:val="22"/>
        </w:rPr>
      </w:pPr>
    </w:p>
    <w:p w14:paraId="5B31282A" w14:textId="77777777" w:rsidR="00FB4D88" w:rsidRDefault="00FB4D88" w:rsidP="00963771">
      <w:pPr>
        <w:spacing w:after="0" w:line="276" w:lineRule="auto"/>
        <w:rPr>
          <w:rFonts w:cs="Arial"/>
          <w:sz w:val="22"/>
          <w:szCs w:val="22"/>
        </w:rPr>
      </w:pPr>
    </w:p>
    <w:p w14:paraId="07DEB664" w14:textId="77777777" w:rsidR="00FB4D88" w:rsidRDefault="00FB4D88" w:rsidP="00FB4D88">
      <w:pPr>
        <w:pStyle w:val="Lijstalinea"/>
        <w:numPr>
          <w:ilvl w:val="1"/>
          <w:numId w:val="30"/>
        </w:numPr>
        <w:overflowPunct w:val="0"/>
        <w:autoSpaceDE w:val="0"/>
        <w:autoSpaceDN w:val="0"/>
        <w:spacing w:after="180" w:line="276" w:lineRule="auto"/>
        <w:ind w:left="357" w:hanging="357"/>
        <w:rPr>
          <w:rFonts w:eastAsiaTheme="majorEastAsia" w:cstheme="majorBidi"/>
          <w:b/>
          <w:sz w:val="24"/>
          <w:szCs w:val="24"/>
        </w:rPr>
      </w:pPr>
      <w:r w:rsidRPr="00C12AF9">
        <w:rPr>
          <w:rFonts w:eastAsiaTheme="majorEastAsia" w:cstheme="majorBidi"/>
          <w:b/>
          <w:sz w:val="24"/>
          <w:szCs w:val="24"/>
        </w:rPr>
        <w:t xml:space="preserve">   </w:t>
      </w:r>
      <w:r>
        <w:rPr>
          <w:rFonts w:eastAsiaTheme="majorEastAsia" w:cstheme="majorBidi"/>
          <w:b/>
          <w:sz w:val="24"/>
          <w:szCs w:val="24"/>
        </w:rPr>
        <w:t>Eindconclusie onvoldoende</w:t>
      </w:r>
      <w:r w:rsidR="00DA34ED">
        <w:rPr>
          <w:rFonts w:eastAsiaTheme="majorEastAsia" w:cstheme="majorBidi"/>
          <w:b/>
          <w:sz w:val="24"/>
          <w:szCs w:val="24"/>
        </w:rPr>
        <w:t>: beroepsmogelijkheden</w:t>
      </w:r>
    </w:p>
    <w:p w14:paraId="0607D9B9" w14:textId="77777777" w:rsidR="00FB4D88" w:rsidRDefault="00FB4D88" w:rsidP="00B06F78">
      <w:pPr>
        <w:spacing w:line="276" w:lineRule="auto"/>
        <w:rPr>
          <w:rFonts w:cs="Arial"/>
          <w:sz w:val="22"/>
          <w:szCs w:val="22"/>
        </w:rPr>
      </w:pPr>
      <w:r>
        <w:rPr>
          <w:rFonts w:cs="Arial"/>
          <w:sz w:val="22"/>
          <w:szCs w:val="22"/>
        </w:rPr>
        <w:t xml:space="preserve">Bij een evaluatie met eindconclusie ‘onvoldoende’ kan het personeelslid zich wenden tot het college van beroep, binnen een termijn van twintig kalenderdagen volgend op de overhandiging van de kopie van zijn evaluatieverslag door de eerste evaluator. </w:t>
      </w:r>
    </w:p>
    <w:p w14:paraId="763834F1" w14:textId="77777777" w:rsidR="00FB4D88" w:rsidRDefault="00FB4D88" w:rsidP="00B06F78">
      <w:pPr>
        <w:spacing w:line="276" w:lineRule="auto"/>
        <w:rPr>
          <w:rFonts w:cs="Arial"/>
          <w:sz w:val="22"/>
          <w:szCs w:val="22"/>
        </w:rPr>
      </w:pPr>
      <w:r w:rsidRPr="00B06F78">
        <w:rPr>
          <w:rFonts w:cs="Arial"/>
          <w:sz w:val="22"/>
          <w:szCs w:val="22"/>
        </w:rPr>
        <w:t>Wanneer het evaluatieverslag de beroepsmogelijkheden die het personeelslid kan aanwenden niet vermeldt, vangt die beroepstermijn van twintig kalenderdagen pas vier maanden later aan. Als het einde van de beroepstermijn valt binnen de herfst-, kerst-, krokus-, paas- of zomervakantie, dan wordt deze termijn opgeschort gedurende de duur van de betrokken vakantie. Het indienen van een beroep schort de evaluatie met eindconclusie “onvoldoende” op, zodat het eventuele effect ervan pas in werking treedt na de uitspraak van het college van beroep.</w:t>
      </w:r>
    </w:p>
    <w:p w14:paraId="6553FE3B" w14:textId="77777777" w:rsidR="00B06F78" w:rsidRDefault="00FB4D88" w:rsidP="00B06F78">
      <w:pPr>
        <w:spacing w:after="0" w:line="276" w:lineRule="auto"/>
        <w:rPr>
          <w:rFonts w:cs="Arial"/>
          <w:sz w:val="22"/>
          <w:szCs w:val="22"/>
        </w:rPr>
      </w:pPr>
      <w:r>
        <w:rPr>
          <w:rFonts w:cs="Arial"/>
          <w:sz w:val="22"/>
          <w:szCs w:val="22"/>
        </w:rPr>
        <w:t>Het college van beroep gaat na</w:t>
      </w:r>
      <w:r w:rsidR="00B06F78">
        <w:rPr>
          <w:rFonts w:cs="Arial"/>
          <w:sz w:val="22"/>
          <w:szCs w:val="22"/>
        </w:rPr>
        <w:t xml:space="preserve">: </w:t>
      </w:r>
    </w:p>
    <w:p w14:paraId="624D00DD" w14:textId="77777777" w:rsidR="00B06F78" w:rsidRDefault="00B06F78" w:rsidP="00B06F7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of er werd gehandeld conform het decreet rechtspositie</w:t>
      </w:r>
    </w:p>
    <w:p w14:paraId="3F26F98C" w14:textId="77777777" w:rsidR="00B06F78" w:rsidRDefault="00B06F78" w:rsidP="00B06F7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of de procedureregels op het niveau van de instelling zijn nageleefd</w:t>
      </w:r>
    </w:p>
    <w:p w14:paraId="554052D7" w14:textId="77777777" w:rsidR="00B06F78" w:rsidRDefault="00C63901" w:rsidP="00B06F7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Pr>
          <w:rFonts w:cs="Arial"/>
          <w:sz w:val="22"/>
          <w:szCs w:val="22"/>
        </w:rPr>
        <w:t xml:space="preserve">of </w:t>
      </w:r>
      <w:r w:rsidR="00B06F78">
        <w:rPr>
          <w:rFonts w:cs="Arial"/>
          <w:sz w:val="22"/>
          <w:szCs w:val="22"/>
        </w:rPr>
        <w:t xml:space="preserve">de rechten van de verdediging niet werden geschonden.  Is het personeelslid gehoord?  Heeft het zich kunnen verdedigen?  Heeft het de mogelijkheid gekregen zijn functioneren aan te passen aan de tijdens het functioneringsgesprek gegeven richtlijnen … </w:t>
      </w:r>
    </w:p>
    <w:p w14:paraId="1FB6D9EC" w14:textId="77777777" w:rsidR="00B06F78" w:rsidRDefault="00B06F78" w:rsidP="00B06F78">
      <w:pPr>
        <w:pStyle w:val="Lijstalinea"/>
        <w:numPr>
          <w:ilvl w:val="1"/>
          <w:numId w:val="4"/>
        </w:numPr>
        <w:tabs>
          <w:tab w:val="clear" w:pos="1440"/>
        </w:tabs>
        <w:overflowPunct w:val="0"/>
        <w:autoSpaceDE w:val="0"/>
        <w:autoSpaceDN w:val="0"/>
        <w:spacing w:after="0" w:line="276" w:lineRule="auto"/>
        <w:ind w:left="567" w:hanging="283"/>
        <w:rPr>
          <w:rFonts w:cs="Arial"/>
          <w:sz w:val="22"/>
          <w:szCs w:val="22"/>
        </w:rPr>
      </w:pPr>
      <w:r w:rsidRPr="00B06F78">
        <w:rPr>
          <w:rFonts w:cs="Arial"/>
          <w:sz w:val="22"/>
          <w:szCs w:val="22"/>
        </w:rPr>
        <w:t>of de beslissing betreffende een evaluatie met eindconclusie “onvoldoende” steunt op motieven die de toekenning van een evaluatie met eindconclusie “onvoldoende” aanvaardbaar maken</w:t>
      </w:r>
    </w:p>
    <w:p w14:paraId="44D30814" w14:textId="77777777" w:rsidR="00B06F78" w:rsidRDefault="00B06F78" w:rsidP="00D34A81">
      <w:pPr>
        <w:pStyle w:val="Lijstalinea"/>
        <w:numPr>
          <w:ilvl w:val="1"/>
          <w:numId w:val="4"/>
        </w:numPr>
        <w:tabs>
          <w:tab w:val="clear" w:pos="1440"/>
        </w:tabs>
        <w:overflowPunct w:val="0"/>
        <w:autoSpaceDE w:val="0"/>
        <w:autoSpaceDN w:val="0"/>
        <w:spacing w:line="276" w:lineRule="auto"/>
        <w:ind w:left="568" w:hanging="284"/>
        <w:rPr>
          <w:rFonts w:cs="Arial"/>
          <w:sz w:val="22"/>
          <w:szCs w:val="22"/>
        </w:rPr>
      </w:pPr>
      <w:r>
        <w:rPr>
          <w:rFonts w:cs="Arial"/>
          <w:sz w:val="22"/>
          <w:szCs w:val="22"/>
        </w:rPr>
        <w:t xml:space="preserve">of er een redelijke verhouding bestaat tussen de feiten en de uiteindelijke beslissing tot het geven </w:t>
      </w:r>
      <w:r w:rsidR="00DA34ED">
        <w:rPr>
          <w:rFonts w:cs="Arial"/>
          <w:sz w:val="22"/>
          <w:szCs w:val="22"/>
        </w:rPr>
        <w:t>v</w:t>
      </w:r>
      <w:r>
        <w:rPr>
          <w:rFonts w:cs="Arial"/>
          <w:sz w:val="22"/>
          <w:szCs w:val="22"/>
        </w:rPr>
        <w:t xml:space="preserve">an een evaluatie met eindconclusie ‘onvoldoende’. </w:t>
      </w:r>
    </w:p>
    <w:p w14:paraId="6EE9BCD5" w14:textId="77777777" w:rsidR="00D34A81" w:rsidRPr="00D34A81" w:rsidRDefault="00D34A81" w:rsidP="00D34A81">
      <w:pPr>
        <w:overflowPunct w:val="0"/>
        <w:autoSpaceDE w:val="0"/>
        <w:autoSpaceDN w:val="0"/>
        <w:spacing w:line="276" w:lineRule="auto"/>
        <w:rPr>
          <w:rFonts w:cs="Arial"/>
          <w:sz w:val="22"/>
          <w:szCs w:val="22"/>
        </w:rPr>
      </w:pPr>
      <w:r>
        <w:rPr>
          <w:rFonts w:cs="Arial"/>
          <w:sz w:val="22"/>
          <w:szCs w:val="22"/>
        </w:rPr>
        <w:t xml:space="preserve">Indien het college de evaluatie bevestigt, is de ‘onvoldoende’ definitief.  </w:t>
      </w:r>
    </w:p>
    <w:p w14:paraId="17FE21DB" w14:textId="77777777" w:rsidR="00FB4D88" w:rsidRPr="00B06F78" w:rsidRDefault="00FB4D88" w:rsidP="00B06F78">
      <w:pPr>
        <w:overflowPunct w:val="0"/>
        <w:autoSpaceDE w:val="0"/>
        <w:autoSpaceDN w:val="0"/>
        <w:spacing w:after="0" w:line="276" w:lineRule="auto"/>
        <w:rPr>
          <w:rFonts w:cs="Arial"/>
          <w:sz w:val="22"/>
          <w:szCs w:val="22"/>
        </w:rPr>
      </w:pPr>
      <w:r w:rsidRPr="00B06F78">
        <w:rPr>
          <w:rFonts w:cs="Arial"/>
          <w:sz w:val="22"/>
          <w:szCs w:val="22"/>
        </w:rPr>
        <w:t>Indien de eindconclusie ‘onvoldoende’ vernietig</w:t>
      </w:r>
      <w:r w:rsidR="00DA34ED">
        <w:rPr>
          <w:rFonts w:cs="Arial"/>
          <w:sz w:val="22"/>
          <w:szCs w:val="22"/>
        </w:rPr>
        <w:t>d</w:t>
      </w:r>
      <w:r w:rsidRPr="00B06F78">
        <w:rPr>
          <w:rFonts w:cs="Arial"/>
          <w:sz w:val="22"/>
          <w:szCs w:val="22"/>
        </w:rPr>
        <w:t xml:space="preserve"> wordt, houdt dit niet in dat de evaluatie voor het personeelslid ‘voldoende’ wordt.  </w:t>
      </w:r>
      <w:r w:rsidR="00D34A81">
        <w:rPr>
          <w:rFonts w:cs="Arial"/>
          <w:sz w:val="22"/>
          <w:szCs w:val="22"/>
        </w:rPr>
        <w:t xml:space="preserve">De evaluatie wordt geacht niet te zijn gebeurd. </w:t>
      </w:r>
      <w:r w:rsidRPr="00B06F78">
        <w:rPr>
          <w:rFonts w:cs="Arial"/>
          <w:sz w:val="22"/>
          <w:szCs w:val="22"/>
        </w:rPr>
        <w:t xml:space="preserve">Er is gewoonweg geen evaluatie meer. </w:t>
      </w:r>
    </w:p>
    <w:p w14:paraId="0B658662" w14:textId="77777777" w:rsidR="00B06F78" w:rsidRDefault="00B06F78" w:rsidP="00DA34ED">
      <w:pPr>
        <w:spacing w:after="0" w:line="276" w:lineRule="auto"/>
        <w:rPr>
          <w:rFonts w:cs="Arial"/>
          <w:sz w:val="22"/>
          <w:szCs w:val="22"/>
        </w:rPr>
      </w:pPr>
      <w:r>
        <w:rPr>
          <w:rFonts w:cs="Arial"/>
          <w:sz w:val="22"/>
          <w:szCs w:val="22"/>
        </w:rPr>
        <w:t xml:space="preserve">Indien het personeelslid geen beroep aantekent, is de ‘onvoldoende’ definitief na het verstrijken van de beroepstermijn. </w:t>
      </w:r>
    </w:p>
    <w:p w14:paraId="50E11D71" w14:textId="77777777" w:rsidR="00DA34ED" w:rsidRDefault="00DA34ED" w:rsidP="00DA34ED">
      <w:pPr>
        <w:spacing w:after="0" w:line="276" w:lineRule="auto"/>
        <w:rPr>
          <w:rFonts w:cs="Arial"/>
          <w:sz w:val="22"/>
          <w:szCs w:val="22"/>
        </w:rPr>
      </w:pPr>
    </w:p>
    <w:p w14:paraId="67334899" w14:textId="77777777" w:rsidR="00DA34ED" w:rsidRDefault="00DA34ED" w:rsidP="00DA34ED">
      <w:pPr>
        <w:spacing w:after="0" w:line="276" w:lineRule="auto"/>
        <w:rPr>
          <w:rFonts w:cs="Arial"/>
          <w:sz w:val="22"/>
          <w:szCs w:val="22"/>
        </w:rPr>
      </w:pPr>
    </w:p>
    <w:p w14:paraId="3574F98A" w14:textId="77777777" w:rsidR="00DA34ED" w:rsidRDefault="00DA34ED" w:rsidP="00DA34ED">
      <w:pPr>
        <w:pStyle w:val="Lijstalinea"/>
        <w:numPr>
          <w:ilvl w:val="1"/>
          <w:numId w:val="30"/>
        </w:numPr>
        <w:overflowPunct w:val="0"/>
        <w:autoSpaceDE w:val="0"/>
        <w:autoSpaceDN w:val="0"/>
        <w:spacing w:after="180" w:line="276" w:lineRule="auto"/>
        <w:ind w:left="357" w:hanging="357"/>
        <w:rPr>
          <w:rFonts w:eastAsiaTheme="majorEastAsia" w:cstheme="majorBidi"/>
          <w:b/>
          <w:sz w:val="24"/>
          <w:szCs w:val="24"/>
        </w:rPr>
      </w:pPr>
      <w:r w:rsidRPr="00C12AF9">
        <w:rPr>
          <w:rFonts w:eastAsiaTheme="majorEastAsia" w:cstheme="majorBidi"/>
          <w:b/>
          <w:sz w:val="24"/>
          <w:szCs w:val="24"/>
        </w:rPr>
        <w:lastRenderedPageBreak/>
        <w:t xml:space="preserve">   </w:t>
      </w:r>
      <w:r w:rsidR="00FA7F65">
        <w:rPr>
          <w:rFonts w:eastAsiaTheme="majorEastAsia" w:cstheme="majorBidi"/>
          <w:b/>
          <w:sz w:val="24"/>
          <w:szCs w:val="24"/>
        </w:rPr>
        <w:t xml:space="preserve">Vervolg evaluatieperiode  </w:t>
      </w:r>
    </w:p>
    <w:p w14:paraId="6395E272" w14:textId="77777777" w:rsidR="00FA7F65" w:rsidRPr="00FA7F65" w:rsidRDefault="00FA7F65" w:rsidP="00FA7F65">
      <w:pPr>
        <w:overflowPunct w:val="0"/>
        <w:autoSpaceDE w:val="0"/>
        <w:autoSpaceDN w:val="0"/>
        <w:spacing w:after="180" w:line="276" w:lineRule="auto"/>
        <w:rPr>
          <w:rFonts w:eastAsiaTheme="majorEastAsia" w:cstheme="majorBidi"/>
          <w:sz w:val="22"/>
          <w:szCs w:val="22"/>
        </w:rPr>
      </w:pPr>
      <w:r w:rsidRPr="00FA7F65">
        <w:rPr>
          <w:rFonts w:eastAsiaTheme="majorEastAsia" w:cstheme="majorBidi"/>
          <w:sz w:val="22"/>
          <w:szCs w:val="22"/>
        </w:rPr>
        <w:t xml:space="preserve">Bij een eindconclusie ‘voldoende’ wordt de evaluatieperiode beëindigd.  </w:t>
      </w:r>
    </w:p>
    <w:p w14:paraId="081D1BEA" w14:textId="77777777" w:rsidR="00DA34ED" w:rsidRDefault="00DA34ED" w:rsidP="00DA34ED">
      <w:pPr>
        <w:overflowPunct w:val="0"/>
        <w:autoSpaceDE w:val="0"/>
        <w:autoSpaceDN w:val="0"/>
        <w:spacing w:after="0" w:line="276" w:lineRule="auto"/>
        <w:rPr>
          <w:rFonts w:cs="Arial"/>
          <w:sz w:val="22"/>
          <w:szCs w:val="22"/>
        </w:rPr>
      </w:pPr>
      <w:r w:rsidRPr="00DA34ED">
        <w:rPr>
          <w:rFonts w:cs="Arial"/>
          <w:sz w:val="22"/>
          <w:szCs w:val="22"/>
        </w:rPr>
        <w:t xml:space="preserve">Voor zover de evaluatie ‘onvoldoende’ niet leidt tot </w:t>
      </w:r>
      <w:r>
        <w:rPr>
          <w:rFonts w:cs="Arial"/>
          <w:sz w:val="22"/>
          <w:szCs w:val="22"/>
        </w:rPr>
        <w:t xml:space="preserve">ontslag (zie hoofdstuk 9), moet een personeelslid een nieuwe evaluatie krijgen waarbij dezelfde voorafgaande stappen moeten worden voorzien als bij de eerste evaluatie: </w:t>
      </w:r>
    </w:p>
    <w:p w14:paraId="5FC49415" w14:textId="77777777" w:rsidR="00DA34ED" w:rsidRDefault="00DA34ED" w:rsidP="00DA34ED">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een formeel functioneringsgesprek</w:t>
      </w:r>
    </w:p>
    <w:p w14:paraId="1371CCB0" w14:textId="77777777" w:rsidR="00DA34ED" w:rsidRDefault="00DA34ED" w:rsidP="00DA34ED">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de overhandiging van een verslag van dit functioneringsgesprek waarin de persoons- en ontwikkelingsgerichte doelstellingen zijn opgenomen</w:t>
      </w:r>
    </w:p>
    <w:p w14:paraId="0FC6345D" w14:textId="77777777" w:rsidR="00DA34ED" w:rsidRDefault="00DA34ED" w:rsidP="00DA34ED">
      <w:pPr>
        <w:pStyle w:val="Lijstalinea"/>
        <w:numPr>
          <w:ilvl w:val="0"/>
          <w:numId w:val="3"/>
        </w:numPr>
        <w:overflowPunct w:val="0"/>
        <w:autoSpaceDE w:val="0"/>
        <w:autoSpaceDN w:val="0"/>
        <w:spacing w:line="276" w:lineRule="auto"/>
        <w:ind w:left="879"/>
        <w:rPr>
          <w:rFonts w:cs="Arial"/>
          <w:sz w:val="22"/>
          <w:szCs w:val="22"/>
        </w:rPr>
      </w:pPr>
      <w:r>
        <w:rPr>
          <w:rFonts w:cs="Arial"/>
          <w:sz w:val="22"/>
          <w:szCs w:val="22"/>
        </w:rPr>
        <w:t>een begeleidingstraject van minstens 120 dagen effectieve prestaties</w:t>
      </w:r>
    </w:p>
    <w:p w14:paraId="41D37EA5" w14:textId="77777777" w:rsidR="00DA34ED" w:rsidRPr="00DA34ED" w:rsidRDefault="00DA34ED" w:rsidP="00DA34ED">
      <w:pPr>
        <w:overflowPunct w:val="0"/>
        <w:autoSpaceDE w:val="0"/>
        <w:autoSpaceDN w:val="0"/>
        <w:spacing w:after="0" w:line="276" w:lineRule="auto"/>
        <w:rPr>
          <w:rFonts w:cs="Arial"/>
          <w:sz w:val="22"/>
          <w:szCs w:val="22"/>
        </w:rPr>
      </w:pPr>
      <w:r w:rsidRPr="00DA34ED">
        <w:rPr>
          <w:rFonts w:cs="Arial"/>
          <w:sz w:val="22"/>
          <w:szCs w:val="22"/>
        </w:rPr>
        <w:t>Bovendien moet een periode van minstens 12 maanden gerespecteerd worden sinds aan het personeelslid het verslag van het eerste formele functioneringsgesprek werd overhandigd dat uiteindelijk geleid heeft tot de eerste evaluatie met eindconclusie “onvoldoende”.</w:t>
      </w:r>
    </w:p>
    <w:p w14:paraId="69AE55E2" w14:textId="77777777" w:rsidR="00B06F78" w:rsidRDefault="00B06F78" w:rsidP="00DA34ED">
      <w:pPr>
        <w:spacing w:after="0" w:line="276" w:lineRule="auto"/>
        <w:rPr>
          <w:rFonts w:cs="Arial"/>
          <w:sz w:val="22"/>
          <w:szCs w:val="22"/>
        </w:rPr>
      </w:pPr>
    </w:p>
    <w:p w14:paraId="6021A60D" w14:textId="77777777" w:rsidR="00DA34ED" w:rsidRDefault="00DA34ED" w:rsidP="00DA34ED">
      <w:pPr>
        <w:spacing w:after="0" w:line="276" w:lineRule="auto"/>
        <w:rPr>
          <w:rFonts w:cs="Arial"/>
          <w:sz w:val="22"/>
          <w:szCs w:val="22"/>
        </w:rPr>
      </w:pPr>
    </w:p>
    <w:p w14:paraId="05EC3098" w14:textId="77777777" w:rsidR="00DA34ED" w:rsidRDefault="00DA34ED" w:rsidP="00DA34ED">
      <w:pPr>
        <w:pStyle w:val="Kop1"/>
        <w:spacing w:before="0" w:after="0" w:line="276" w:lineRule="auto"/>
        <w:rPr>
          <w:rFonts w:asciiTheme="minorHAnsi" w:hAnsiTheme="minorHAnsi"/>
          <w:b/>
          <w:smallCaps/>
          <w:color w:val="auto"/>
          <w:sz w:val="28"/>
          <w:szCs w:val="22"/>
        </w:rPr>
      </w:pPr>
      <w:r w:rsidRPr="001C555B">
        <w:rPr>
          <w:rFonts w:asciiTheme="minorHAnsi" w:hAnsiTheme="minorHAnsi"/>
          <w:b/>
          <w:smallCaps/>
          <w:color w:val="auto"/>
          <w:sz w:val="28"/>
          <w:szCs w:val="22"/>
        </w:rPr>
        <w:t xml:space="preserve">Hoofdstuk </w:t>
      </w:r>
      <w:r>
        <w:rPr>
          <w:rFonts w:asciiTheme="minorHAnsi" w:hAnsiTheme="minorHAnsi"/>
          <w:b/>
          <w:smallCaps/>
          <w:color w:val="auto"/>
          <w:sz w:val="28"/>
          <w:szCs w:val="22"/>
        </w:rPr>
        <w:t>9</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Gevolgen van een eindconclusie onvoldoende</w:t>
      </w:r>
    </w:p>
    <w:p w14:paraId="5110F1F6" w14:textId="77777777" w:rsidR="00B06F78" w:rsidRDefault="00B06F78" w:rsidP="00B06F78">
      <w:pPr>
        <w:spacing w:line="276" w:lineRule="auto"/>
        <w:rPr>
          <w:rFonts w:cs="Arial"/>
          <w:sz w:val="22"/>
          <w:szCs w:val="22"/>
        </w:rPr>
      </w:pPr>
    </w:p>
    <w:p w14:paraId="121F53CB" w14:textId="77777777" w:rsidR="00B76608" w:rsidRDefault="00DA34ED" w:rsidP="00B76608">
      <w:pPr>
        <w:pStyle w:val="Lijstalinea"/>
        <w:numPr>
          <w:ilvl w:val="1"/>
          <w:numId w:val="31"/>
        </w:numPr>
        <w:overflowPunct w:val="0"/>
        <w:autoSpaceDE w:val="0"/>
        <w:autoSpaceDN w:val="0"/>
        <w:spacing w:line="276" w:lineRule="auto"/>
        <w:ind w:left="357" w:hanging="357"/>
        <w:rPr>
          <w:rFonts w:eastAsiaTheme="majorEastAsia" w:cstheme="majorBidi"/>
          <w:b/>
          <w:sz w:val="24"/>
          <w:szCs w:val="24"/>
        </w:rPr>
      </w:pPr>
      <w:r w:rsidRPr="00DA34ED">
        <w:rPr>
          <w:rFonts w:eastAsiaTheme="majorEastAsia" w:cstheme="majorBidi"/>
          <w:b/>
          <w:sz w:val="24"/>
          <w:szCs w:val="24"/>
        </w:rPr>
        <w:t xml:space="preserve">   </w:t>
      </w:r>
      <w:r w:rsidR="00B76608">
        <w:rPr>
          <w:rFonts w:eastAsiaTheme="majorEastAsia" w:cstheme="majorBidi"/>
          <w:b/>
          <w:sz w:val="24"/>
          <w:szCs w:val="24"/>
        </w:rPr>
        <w:t>Eén definitieve evaluatie met eindconclusie ‘onvoldoende’</w:t>
      </w:r>
    </w:p>
    <w:p w14:paraId="56DE5C06" w14:textId="77777777" w:rsidR="00B76608" w:rsidRDefault="00B76608" w:rsidP="00B76608">
      <w:pPr>
        <w:pStyle w:val="Lijstalinea"/>
        <w:overflowPunct w:val="0"/>
        <w:autoSpaceDE w:val="0"/>
        <w:autoSpaceDN w:val="0"/>
        <w:spacing w:after="180" w:line="276" w:lineRule="auto"/>
        <w:rPr>
          <w:rFonts w:eastAsiaTheme="majorEastAsia" w:cstheme="majorBidi"/>
          <w:b/>
          <w:sz w:val="24"/>
          <w:szCs w:val="24"/>
        </w:rPr>
      </w:pPr>
    </w:p>
    <w:p w14:paraId="2B7D44BF" w14:textId="77777777" w:rsidR="00DA34ED" w:rsidRPr="00B76608" w:rsidRDefault="00B76608" w:rsidP="00B76608">
      <w:pPr>
        <w:pStyle w:val="Lijstalinea"/>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9.1</w:t>
      </w:r>
      <w:r w:rsidR="00147B91">
        <w:rPr>
          <w:rFonts w:eastAsiaTheme="majorEastAsia" w:cstheme="majorBidi"/>
          <w:b/>
          <w:sz w:val="24"/>
          <w:szCs w:val="24"/>
        </w:rPr>
        <w:t>.1</w:t>
      </w:r>
      <w:r>
        <w:rPr>
          <w:rFonts w:eastAsiaTheme="majorEastAsia" w:cstheme="majorBidi"/>
          <w:b/>
          <w:sz w:val="24"/>
          <w:szCs w:val="24"/>
        </w:rPr>
        <w:t xml:space="preserve">    </w:t>
      </w:r>
      <w:r w:rsidR="00B66F90" w:rsidRPr="00B76608">
        <w:rPr>
          <w:rFonts w:eastAsiaTheme="majorEastAsia" w:cstheme="majorBidi"/>
          <w:b/>
          <w:sz w:val="24"/>
          <w:szCs w:val="24"/>
        </w:rPr>
        <w:t>Tijdelijke personeelsleden die aangesteld zijn voor bepaalde duur (TABD)</w:t>
      </w:r>
    </w:p>
    <w:p w14:paraId="7FC322CF" w14:textId="77777777" w:rsidR="00B66F90" w:rsidRDefault="00B66F90" w:rsidP="00F02B09">
      <w:pPr>
        <w:overflowPunct w:val="0"/>
        <w:autoSpaceDE w:val="0"/>
        <w:autoSpaceDN w:val="0"/>
        <w:spacing w:after="0" w:line="276" w:lineRule="auto"/>
        <w:rPr>
          <w:rFonts w:cs="Arial"/>
          <w:sz w:val="22"/>
          <w:szCs w:val="22"/>
        </w:rPr>
      </w:pPr>
      <w:r w:rsidRPr="00B66F90">
        <w:rPr>
          <w:rFonts w:cs="Arial"/>
          <w:sz w:val="22"/>
          <w:szCs w:val="22"/>
        </w:rPr>
        <w:t>Deze personeelsleden worden na een definitieve evaluatie met eindconclusie ‘onvoldoende’ ontslagen</w:t>
      </w:r>
      <w:r>
        <w:rPr>
          <w:rFonts w:cs="Arial"/>
          <w:sz w:val="22"/>
          <w:szCs w:val="22"/>
        </w:rPr>
        <w:t xml:space="preserve">. </w:t>
      </w:r>
      <w:r w:rsidR="00FC5731">
        <w:rPr>
          <w:rFonts w:cs="Arial"/>
          <w:sz w:val="22"/>
          <w:szCs w:val="22"/>
        </w:rPr>
        <w:t xml:space="preserve"> Het ontslag geldt </w:t>
      </w:r>
      <w:r w:rsidR="00B76608">
        <w:rPr>
          <w:rFonts w:cs="Arial"/>
          <w:sz w:val="22"/>
          <w:szCs w:val="22"/>
        </w:rPr>
        <w:t xml:space="preserve">voor het ambt waarop de evaluatie met eindconclusie ‘onvoldoende’ betrekking heeft, en voor de instelling waar deze evaluatie werd uitgesproken. </w:t>
      </w:r>
    </w:p>
    <w:p w14:paraId="7C1B4DB7" w14:textId="77777777" w:rsidR="000C363D" w:rsidRDefault="000C363D" w:rsidP="00F02B09">
      <w:pPr>
        <w:overflowPunct w:val="0"/>
        <w:autoSpaceDE w:val="0"/>
        <w:autoSpaceDN w:val="0"/>
        <w:spacing w:after="0" w:line="276" w:lineRule="auto"/>
        <w:rPr>
          <w:rFonts w:cs="Arial"/>
          <w:sz w:val="22"/>
          <w:szCs w:val="22"/>
        </w:rPr>
      </w:pPr>
    </w:p>
    <w:p w14:paraId="3E8162B0" w14:textId="77777777" w:rsidR="00147B91" w:rsidRPr="00B76608" w:rsidRDefault="00147B91" w:rsidP="00147B91">
      <w:pPr>
        <w:pStyle w:val="Lijstalinea"/>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9.1.2    Geen uitbreiding TADD</w:t>
      </w:r>
    </w:p>
    <w:p w14:paraId="04B3C17F" w14:textId="77777777" w:rsidR="00147B91" w:rsidRDefault="00147B91" w:rsidP="000C363D">
      <w:pPr>
        <w:overflowPunct w:val="0"/>
        <w:autoSpaceDE w:val="0"/>
        <w:autoSpaceDN w:val="0"/>
        <w:spacing w:after="0" w:line="276" w:lineRule="auto"/>
        <w:rPr>
          <w:rFonts w:cs="Arial"/>
          <w:sz w:val="22"/>
          <w:szCs w:val="22"/>
        </w:rPr>
      </w:pPr>
      <w:r w:rsidRPr="00147B91">
        <w:rPr>
          <w:rFonts w:cs="Arial"/>
          <w:sz w:val="22"/>
          <w:szCs w:val="22"/>
        </w:rPr>
        <w:t>Een personeelslid dat tijdelijk aangesteld is voor doorlopende duur en in een instelling voor een welbepaald ambt een definitieve evaluatie met eindconclusie “onvoldoende” krijgt, kan in afwachting van een nieuwe evaluatie geen aanspraak maken op een uitbreiding van zijn tijdelijke aanstelling van doorlopende duur in de instelling en voor het ambt in kwestie.</w:t>
      </w:r>
    </w:p>
    <w:p w14:paraId="7F12EA84" w14:textId="77777777" w:rsidR="00B66F90" w:rsidRDefault="00B66F90" w:rsidP="000C363D">
      <w:pPr>
        <w:overflowPunct w:val="0"/>
        <w:autoSpaceDE w:val="0"/>
        <w:autoSpaceDN w:val="0"/>
        <w:spacing w:after="0" w:line="276" w:lineRule="auto"/>
        <w:rPr>
          <w:rFonts w:cs="Arial"/>
          <w:sz w:val="22"/>
          <w:szCs w:val="22"/>
        </w:rPr>
      </w:pPr>
    </w:p>
    <w:p w14:paraId="13BBD1CD" w14:textId="77777777" w:rsidR="00147B91" w:rsidRDefault="00147B91" w:rsidP="00147B91">
      <w:pPr>
        <w:pStyle w:val="Lijstalinea"/>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9.1.3    Geen vaste benoeming</w:t>
      </w:r>
    </w:p>
    <w:p w14:paraId="276C6517" w14:textId="77777777" w:rsidR="00147B91" w:rsidRPr="00B66F90" w:rsidRDefault="00147B91" w:rsidP="00B66F90">
      <w:pPr>
        <w:overflowPunct w:val="0"/>
        <w:autoSpaceDE w:val="0"/>
        <w:autoSpaceDN w:val="0"/>
        <w:spacing w:after="0" w:line="276" w:lineRule="auto"/>
        <w:rPr>
          <w:rFonts w:cs="Arial"/>
          <w:sz w:val="22"/>
          <w:szCs w:val="22"/>
        </w:rPr>
      </w:pPr>
      <w:r w:rsidRPr="00147B91">
        <w:rPr>
          <w:rFonts w:cs="Arial"/>
          <w:sz w:val="22"/>
          <w:szCs w:val="22"/>
        </w:rPr>
        <w:t xml:space="preserve">Een personeelslid dat in een instelling van </w:t>
      </w:r>
      <w:r>
        <w:rPr>
          <w:rFonts w:cs="Arial"/>
          <w:sz w:val="22"/>
          <w:szCs w:val="22"/>
        </w:rPr>
        <w:t xml:space="preserve">het schoolbestuur </w:t>
      </w:r>
      <w:r w:rsidRPr="00147B91">
        <w:rPr>
          <w:rFonts w:cs="Arial"/>
          <w:sz w:val="22"/>
          <w:szCs w:val="22"/>
        </w:rPr>
        <w:t>waar hij kandideert voor een vaste benoeming als laatste evaluatie een evaluatie met eindconclusie “onvoldoende” heeft gekregen, kan geen aanspraak maken op een vaste benoeming of op een uitbreiding van zijn vaste benoeming en dit tot hij een nieuwe evaluatie heeft gekregen (voor zover deze niet opnieuw leidt tot een evaluatie met eindconclusie “onvoldoende”).</w:t>
      </w:r>
    </w:p>
    <w:p w14:paraId="046EDF01" w14:textId="77777777" w:rsidR="00B66F90" w:rsidRDefault="00B66F90" w:rsidP="00B66F90">
      <w:pPr>
        <w:pStyle w:val="Lijstalinea"/>
        <w:overflowPunct w:val="0"/>
        <w:autoSpaceDE w:val="0"/>
        <w:autoSpaceDN w:val="0"/>
        <w:spacing w:after="0" w:line="276" w:lineRule="auto"/>
        <w:ind w:left="360"/>
        <w:rPr>
          <w:rFonts w:eastAsiaTheme="majorEastAsia" w:cstheme="majorBidi"/>
          <w:b/>
          <w:sz w:val="24"/>
          <w:szCs w:val="24"/>
        </w:rPr>
      </w:pPr>
    </w:p>
    <w:p w14:paraId="2C6DCCF5" w14:textId="77777777" w:rsidR="00147B91" w:rsidRDefault="00147B91" w:rsidP="00147B91">
      <w:pPr>
        <w:pStyle w:val="Lijstalinea"/>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9.1.4    Personeelsleden vast benoemd in bevorderingsambt</w:t>
      </w:r>
      <w:r w:rsidR="00280CA0">
        <w:rPr>
          <w:rFonts w:eastAsiaTheme="majorEastAsia" w:cstheme="majorBidi"/>
          <w:b/>
          <w:sz w:val="24"/>
          <w:szCs w:val="24"/>
        </w:rPr>
        <w:t>: de directeur</w:t>
      </w:r>
    </w:p>
    <w:p w14:paraId="0B5C9133" w14:textId="77777777" w:rsidR="00147B91" w:rsidRDefault="00147B91" w:rsidP="000C363D">
      <w:pPr>
        <w:overflowPunct w:val="0"/>
        <w:autoSpaceDE w:val="0"/>
        <w:autoSpaceDN w:val="0"/>
        <w:spacing w:after="0" w:line="276" w:lineRule="auto"/>
        <w:rPr>
          <w:rFonts w:cs="Arial"/>
          <w:sz w:val="22"/>
          <w:szCs w:val="22"/>
        </w:rPr>
      </w:pPr>
      <w:r w:rsidRPr="00147B91">
        <w:rPr>
          <w:rFonts w:cs="Arial"/>
          <w:sz w:val="22"/>
          <w:szCs w:val="22"/>
        </w:rPr>
        <w:t xml:space="preserve">Voor een </w:t>
      </w:r>
      <w:proofErr w:type="spellStart"/>
      <w:r w:rsidRPr="00147B91">
        <w:rPr>
          <w:rFonts w:cs="Arial"/>
          <w:sz w:val="22"/>
          <w:szCs w:val="22"/>
        </w:rPr>
        <w:t>vastbenoemd</w:t>
      </w:r>
      <w:proofErr w:type="spellEnd"/>
      <w:r w:rsidRPr="00147B91">
        <w:rPr>
          <w:rFonts w:cs="Arial"/>
          <w:sz w:val="22"/>
          <w:szCs w:val="22"/>
        </w:rPr>
        <w:t xml:space="preserve"> personeelslid in een bevorderingsambt dat voorheen al in het onderwijs was benoemd in een ander ambt, kan de inrichtende macht na een eerste evaluatie met eindconclusie “onvoldoende” ingrijpen en het personeelslid uit zijn ambt verwijderen.</w:t>
      </w:r>
      <w:r w:rsidR="00280CA0">
        <w:rPr>
          <w:rFonts w:cs="Arial"/>
          <w:sz w:val="22"/>
          <w:szCs w:val="22"/>
        </w:rPr>
        <w:t xml:space="preserve">  </w:t>
      </w:r>
      <w:r w:rsidR="00280CA0" w:rsidRPr="00280CA0">
        <w:rPr>
          <w:rFonts w:cs="Arial"/>
          <w:sz w:val="22"/>
          <w:szCs w:val="22"/>
        </w:rPr>
        <w:t>Het personeelslid wordt dan onmiddellijk na de verwijdering ter beschikking gesteld in het ambt waarin het voorheen vast benoemd was en zal vervolgens binnen de verplichtingen inzake reaffectatie en wedertewerkstelling van de inrichtende macht of scholengemeenschap een andere opdracht kunnen opnemen.</w:t>
      </w:r>
    </w:p>
    <w:p w14:paraId="793AFBDC" w14:textId="77777777" w:rsidR="00963771" w:rsidRDefault="00963771" w:rsidP="000C363D">
      <w:pPr>
        <w:spacing w:after="0" w:line="276" w:lineRule="auto"/>
        <w:rPr>
          <w:rFonts w:cs="Arial"/>
          <w:sz w:val="22"/>
          <w:szCs w:val="22"/>
        </w:rPr>
      </w:pPr>
    </w:p>
    <w:p w14:paraId="66DD18D0" w14:textId="77777777" w:rsidR="00147B91" w:rsidRDefault="00147B91" w:rsidP="00147B91">
      <w:pPr>
        <w:pStyle w:val="Lijstalinea"/>
        <w:overflowPunct w:val="0"/>
        <w:autoSpaceDE w:val="0"/>
        <w:autoSpaceDN w:val="0"/>
        <w:spacing w:after="180" w:line="276" w:lineRule="auto"/>
        <w:rPr>
          <w:rFonts w:eastAsiaTheme="majorEastAsia" w:cstheme="majorBidi"/>
          <w:b/>
          <w:sz w:val="24"/>
          <w:szCs w:val="24"/>
        </w:rPr>
      </w:pPr>
      <w:r>
        <w:rPr>
          <w:rFonts w:eastAsiaTheme="majorEastAsia" w:cstheme="majorBidi"/>
          <w:b/>
          <w:sz w:val="24"/>
          <w:szCs w:val="24"/>
        </w:rPr>
        <w:t xml:space="preserve">9.1.5    Het mandaat van coördinerend directeur </w:t>
      </w:r>
    </w:p>
    <w:p w14:paraId="4B0DC0FF" w14:textId="77777777" w:rsidR="00147B91" w:rsidRPr="00147B91" w:rsidRDefault="00147B91" w:rsidP="00147B91">
      <w:pPr>
        <w:overflowPunct w:val="0"/>
        <w:autoSpaceDE w:val="0"/>
        <w:autoSpaceDN w:val="0"/>
        <w:spacing w:after="180" w:line="276" w:lineRule="auto"/>
        <w:rPr>
          <w:rFonts w:cs="Arial"/>
          <w:sz w:val="22"/>
          <w:szCs w:val="22"/>
        </w:rPr>
      </w:pPr>
      <w:r w:rsidRPr="00147B91">
        <w:rPr>
          <w:rFonts w:cs="Arial"/>
          <w:sz w:val="22"/>
          <w:szCs w:val="22"/>
        </w:rPr>
        <w:t>Het personeelslid dat het mandaat van coördinerend directeur uitoefent, wordt uit het mandaat ontheven na één evaluatie met eindconclusie “onvoldoende”.</w:t>
      </w:r>
    </w:p>
    <w:p w14:paraId="69B1E3E1" w14:textId="77777777" w:rsidR="00963771" w:rsidRDefault="00963771" w:rsidP="00963771">
      <w:pPr>
        <w:spacing w:after="0" w:line="276" w:lineRule="auto"/>
        <w:rPr>
          <w:rFonts w:cs="Arial"/>
          <w:sz w:val="22"/>
          <w:szCs w:val="22"/>
        </w:rPr>
      </w:pPr>
    </w:p>
    <w:p w14:paraId="6880287F" w14:textId="77777777" w:rsidR="00147B91" w:rsidRPr="000C363D" w:rsidRDefault="00147B91" w:rsidP="000C363D">
      <w:pPr>
        <w:pStyle w:val="Lijstalinea"/>
        <w:numPr>
          <w:ilvl w:val="1"/>
          <w:numId w:val="31"/>
        </w:numPr>
        <w:overflowPunct w:val="0"/>
        <w:autoSpaceDE w:val="0"/>
        <w:autoSpaceDN w:val="0"/>
        <w:spacing w:after="0" w:line="276" w:lineRule="auto"/>
        <w:ind w:left="357" w:hanging="357"/>
        <w:rPr>
          <w:rFonts w:eastAsiaTheme="majorEastAsia" w:cstheme="majorBidi"/>
          <w:b/>
          <w:sz w:val="22"/>
          <w:szCs w:val="22"/>
        </w:rPr>
      </w:pPr>
      <w:r w:rsidRPr="00DA34ED">
        <w:rPr>
          <w:rFonts w:eastAsiaTheme="majorEastAsia" w:cstheme="majorBidi"/>
          <w:b/>
          <w:sz w:val="24"/>
          <w:szCs w:val="24"/>
        </w:rPr>
        <w:t xml:space="preserve">   </w:t>
      </w:r>
      <w:r w:rsidR="00280CA0">
        <w:rPr>
          <w:rFonts w:eastAsiaTheme="majorEastAsia" w:cstheme="majorBidi"/>
          <w:b/>
          <w:sz w:val="24"/>
          <w:szCs w:val="24"/>
        </w:rPr>
        <w:t xml:space="preserve">Twee opeenvolgende of drie definitieve evaluaties met </w:t>
      </w:r>
      <w:r>
        <w:rPr>
          <w:rFonts w:eastAsiaTheme="majorEastAsia" w:cstheme="majorBidi"/>
          <w:b/>
          <w:sz w:val="24"/>
          <w:szCs w:val="24"/>
        </w:rPr>
        <w:t>eindconclusie ‘onvoldoende’</w:t>
      </w:r>
    </w:p>
    <w:p w14:paraId="179E7059" w14:textId="77777777" w:rsidR="00280CA0" w:rsidRPr="000C363D" w:rsidRDefault="00280CA0" w:rsidP="000C363D">
      <w:pPr>
        <w:pStyle w:val="Lijstalinea"/>
        <w:overflowPunct w:val="0"/>
        <w:autoSpaceDE w:val="0"/>
        <w:autoSpaceDN w:val="0"/>
        <w:spacing w:after="0" w:line="276" w:lineRule="auto"/>
        <w:ind w:left="360" w:firstLine="349"/>
        <w:rPr>
          <w:rFonts w:eastAsiaTheme="majorEastAsia" w:cstheme="majorBidi"/>
          <w:b/>
          <w:sz w:val="22"/>
          <w:szCs w:val="22"/>
        </w:rPr>
      </w:pPr>
    </w:p>
    <w:p w14:paraId="3448C280" w14:textId="77777777" w:rsidR="00280CA0" w:rsidRDefault="00280CA0" w:rsidP="000C363D">
      <w:pPr>
        <w:pStyle w:val="Lijstalinea"/>
        <w:overflowPunct w:val="0"/>
        <w:autoSpaceDE w:val="0"/>
        <w:autoSpaceDN w:val="0"/>
        <w:spacing w:after="180" w:line="276" w:lineRule="auto"/>
        <w:ind w:left="357" w:firstLine="352"/>
        <w:rPr>
          <w:rFonts w:eastAsiaTheme="majorEastAsia" w:cstheme="majorBidi"/>
          <w:b/>
          <w:sz w:val="24"/>
          <w:szCs w:val="24"/>
        </w:rPr>
      </w:pPr>
      <w:r>
        <w:rPr>
          <w:rFonts w:eastAsiaTheme="majorEastAsia" w:cstheme="majorBidi"/>
          <w:b/>
          <w:sz w:val="24"/>
          <w:szCs w:val="24"/>
        </w:rPr>
        <w:t xml:space="preserve">9.2.1    Personeelsleden TADD of vast benoemd in een wervingsambt </w:t>
      </w:r>
      <w:r w:rsidR="000C363D">
        <w:rPr>
          <w:rFonts w:eastAsiaTheme="majorEastAsia" w:cstheme="majorBidi"/>
          <w:b/>
          <w:sz w:val="24"/>
          <w:szCs w:val="24"/>
        </w:rPr>
        <w:t>!</w:t>
      </w:r>
      <w:proofErr w:type="spellStart"/>
      <w:r w:rsidR="000C363D">
        <w:rPr>
          <w:rFonts w:eastAsiaTheme="majorEastAsia" w:cstheme="majorBidi"/>
          <w:b/>
          <w:sz w:val="24"/>
          <w:szCs w:val="24"/>
        </w:rPr>
        <w:t>è!è</w:t>
      </w:r>
      <w:proofErr w:type="spellEnd"/>
    </w:p>
    <w:p w14:paraId="665A7CDE" w14:textId="77777777" w:rsidR="00280CA0" w:rsidRPr="00280CA0" w:rsidRDefault="00280CA0" w:rsidP="00280CA0">
      <w:pPr>
        <w:spacing w:line="276" w:lineRule="auto"/>
        <w:rPr>
          <w:rFonts w:cs="Arial"/>
          <w:sz w:val="22"/>
          <w:szCs w:val="22"/>
        </w:rPr>
      </w:pPr>
      <w:r w:rsidRPr="00280CA0">
        <w:rPr>
          <w:rFonts w:cs="Arial"/>
          <w:sz w:val="22"/>
          <w:szCs w:val="22"/>
        </w:rPr>
        <w:t>Een personeelslid dat tijdelijk aangesteld is voor doorlopende duur in een wervingsambt en voor dat ambt in een instelling twee opeenvolgende definitieve evaluaties met eindconclusie “onvoldoende” krijgt, of voor dat ambt in een instelling drie definitieve evaluaties met eindconclusie “onvoldoende” in de loop van zijn loopbaan krijgt, wordt ontslagen.</w:t>
      </w:r>
    </w:p>
    <w:p w14:paraId="38753EB8" w14:textId="77777777" w:rsidR="00F20197" w:rsidRDefault="00280CA0" w:rsidP="00280CA0">
      <w:pPr>
        <w:spacing w:line="276" w:lineRule="auto"/>
        <w:rPr>
          <w:rFonts w:cs="Arial"/>
          <w:sz w:val="22"/>
          <w:szCs w:val="22"/>
        </w:rPr>
      </w:pPr>
      <w:r w:rsidRPr="00280CA0">
        <w:rPr>
          <w:rFonts w:cs="Arial"/>
          <w:sz w:val="22"/>
          <w:szCs w:val="22"/>
        </w:rPr>
        <w:t>Een personeelslid dat vast benoemd is in een wervingsambt en dat voor dat ambt in een instelling twee opeenvolgende definitieve evaluaties met eindconclusie “onvoldoende” krijgt, of voor dat ambt in een instelling drie definitieve evaluaties met eindconclusie “onvoldoende” in de loop van zijn loopbaan krijgt, wordt ontslagen.</w:t>
      </w:r>
    </w:p>
    <w:p w14:paraId="04F3EC2B" w14:textId="77777777" w:rsidR="00963771" w:rsidRDefault="00280CA0" w:rsidP="00963771">
      <w:pPr>
        <w:spacing w:after="0" w:line="276" w:lineRule="auto"/>
        <w:rPr>
          <w:rFonts w:cs="Arial"/>
          <w:sz w:val="22"/>
          <w:szCs w:val="22"/>
        </w:rPr>
      </w:pPr>
      <w:r w:rsidRPr="00280CA0">
        <w:rPr>
          <w:rFonts w:cs="Arial"/>
          <w:sz w:val="22"/>
          <w:szCs w:val="22"/>
        </w:rPr>
        <w:t xml:space="preserve">Een eerste definitieve evaluatie met eindconclusie “onvoldoende” heeft voor deze personeelsleden dus geen onmiddellijk ontslag tot gevolg. Het personeelslid moet echter een nieuwe evaluatie krijgen waarbij dezelfde voorafgaande stappen moeten worden voorzien als bij de eerste evaluatie: </w:t>
      </w:r>
    </w:p>
    <w:p w14:paraId="1CB7E080" w14:textId="77777777" w:rsidR="00280CA0" w:rsidRDefault="00280CA0" w:rsidP="00280CA0">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een formeel functioneringsgesprek</w:t>
      </w:r>
    </w:p>
    <w:p w14:paraId="552C4ECA" w14:textId="77777777" w:rsidR="00280CA0" w:rsidRDefault="00280CA0" w:rsidP="00280CA0">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de overhandiging van een verslag van dit functioneringsgesprek waarin de persoons- en ontwikkelingsgerichte doelstellingen zijn opgenomen</w:t>
      </w:r>
    </w:p>
    <w:p w14:paraId="1FD76F61" w14:textId="77777777" w:rsidR="00280CA0" w:rsidRDefault="00280CA0" w:rsidP="00280CA0">
      <w:pPr>
        <w:pStyle w:val="Lijstalinea"/>
        <w:numPr>
          <w:ilvl w:val="0"/>
          <w:numId w:val="3"/>
        </w:numPr>
        <w:overflowPunct w:val="0"/>
        <w:autoSpaceDE w:val="0"/>
        <w:autoSpaceDN w:val="0"/>
        <w:spacing w:after="0" w:line="276" w:lineRule="auto"/>
        <w:ind w:left="879"/>
        <w:rPr>
          <w:rFonts w:cs="Arial"/>
          <w:sz w:val="22"/>
          <w:szCs w:val="22"/>
        </w:rPr>
      </w:pPr>
      <w:r>
        <w:rPr>
          <w:rFonts w:cs="Arial"/>
          <w:sz w:val="22"/>
          <w:szCs w:val="22"/>
        </w:rPr>
        <w:t>een begeleidingstraject van minstens 120 dagen effectieve prestaties</w:t>
      </w:r>
    </w:p>
    <w:p w14:paraId="26D8A778" w14:textId="77777777" w:rsidR="00280CA0" w:rsidRDefault="00280CA0" w:rsidP="00280CA0">
      <w:pPr>
        <w:overflowPunct w:val="0"/>
        <w:autoSpaceDE w:val="0"/>
        <w:autoSpaceDN w:val="0"/>
        <w:spacing w:after="0" w:line="276" w:lineRule="auto"/>
        <w:rPr>
          <w:rFonts w:cs="Arial"/>
          <w:sz w:val="22"/>
          <w:szCs w:val="22"/>
        </w:rPr>
      </w:pPr>
      <w:r w:rsidRPr="00DA34ED">
        <w:rPr>
          <w:rFonts w:cs="Arial"/>
          <w:sz w:val="22"/>
          <w:szCs w:val="22"/>
        </w:rPr>
        <w:t>Bovendien moet een periode van minstens 12 maanden gerespecteerd worden sinds aan het personeelslid het verslag van het eerste formele functioneringsgesprek werd overhandigd dat uiteindelijk geleid heeft tot de eerste evaluatie met eindconclusie “onvoldoende”.</w:t>
      </w:r>
    </w:p>
    <w:p w14:paraId="609D6828" w14:textId="77777777" w:rsidR="00280CA0" w:rsidRPr="00DA34ED" w:rsidRDefault="00280CA0" w:rsidP="00280CA0">
      <w:pPr>
        <w:overflowPunct w:val="0"/>
        <w:autoSpaceDE w:val="0"/>
        <w:autoSpaceDN w:val="0"/>
        <w:spacing w:after="0" w:line="276" w:lineRule="auto"/>
        <w:rPr>
          <w:rFonts w:cs="Arial"/>
          <w:sz w:val="22"/>
          <w:szCs w:val="22"/>
        </w:rPr>
      </w:pPr>
    </w:p>
    <w:p w14:paraId="11B19DE7" w14:textId="77777777" w:rsidR="00280CA0" w:rsidRDefault="00280CA0" w:rsidP="00280CA0">
      <w:pPr>
        <w:pStyle w:val="Lijstalinea"/>
        <w:overflowPunct w:val="0"/>
        <w:autoSpaceDE w:val="0"/>
        <w:autoSpaceDN w:val="0"/>
        <w:spacing w:after="180" w:line="276" w:lineRule="auto"/>
        <w:ind w:left="360" w:firstLine="349"/>
        <w:rPr>
          <w:rFonts w:eastAsiaTheme="majorEastAsia" w:cstheme="majorBidi"/>
          <w:b/>
          <w:sz w:val="24"/>
          <w:szCs w:val="24"/>
        </w:rPr>
      </w:pPr>
      <w:r>
        <w:rPr>
          <w:rFonts w:eastAsiaTheme="majorEastAsia" w:cstheme="majorBidi"/>
          <w:b/>
          <w:sz w:val="24"/>
          <w:szCs w:val="24"/>
        </w:rPr>
        <w:t xml:space="preserve">9.2.2    Personeelsleden vast benoemd in bevorderingsambt: de directeur </w:t>
      </w:r>
    </w:p>
    <w:p w14:paraId="66035273" w14:textId="77777777" w:rsidR="00280CA0" w:rsidRPr="00280CA0" w:rsidRDefault="00280CA0" w:rsidP="00280CA0">
      <w:pPr>
        <w:overflowPunct w:val="0"/>
        <w:autoSpaceDE w:val="0"/>
        <w:autoSpaceDN w:val="0"/>
        <w:spacing w:after="180" w:line="276" w:lineRule="auto"/>
        <w:rPr>
          <w:rFonts w:cs="Arial"/>
          <w:sz w:val="22"/>
          <w:szCs w:val="22"/>
        </w:rPr>
      </w:pPr>
      <w:r w:rsidRPr="00280CA0">
        <w:rPr>
          <w:rFonts w:cs="Arial"/>
          <w:sz w:val="22"/>
          <w:szCs w:val="22"/>
        </w:rPr>
        <w:t xml:space="preserve">Naast de mogelijkheid vermeld in </w:t>
      </w:r>
      <w:r>
        <w:rPr>
          <w:rFonts w:cs="Arial"/>
          <w:sz w:val="22"/>
          <w:szCs w:val="22"/>
        </w:rPr>
        <w:t>9</w:t>
      </w:r>
      <w:r w:rsidRPr="00280CA0">
        <w:rPr>
          <w:rFonts w:cs="Arial"/>
          <w:sz w:val="22"/>
          <w:szCs w:val="22"/>
        </w:rPr>
        <w:t>.1.4, wordt een personeelslid dat vast benoemd is in een bevorderingsambt en dat voor dat ambt in een instelling twee opeenvolgende definitieve evaluaties met eindconclusie “onvoldoende” krijgt, of voor dat ambt in een instelling drie definitieve evaluaties met eindconclusie “onvoldoende” in de loop van zijn loopbaan krijgt, ontslagen.</w:t>
      </w:r>
    </w:p>
    <w:p w14:paraId="287EF413" w14:textId="77777777" w:rsidR="00280CA0" w:rsidRDefault="00280CA0" w:rsidP="00280CA0">
      <w:pPr>
        <w:spacing w:after="0" w:line="276" w:lineRule="auto"/>
        <w:rPr>
          <w:rFonts w:cs="Arial"/>
          <w:sz w:val="22"/>
          <w:szCs w:val="22"/>
        </w:rPr>
      </w:pPr>
      <w:r w:rsidRPr="00280CA0">
        <w:rPr>
          <w:rFonts w:cs="Arial"/>
          <w:sz w:val="22"/>
          <w:szCs w:val="22"/>
        </w:rPr>
        <w:t xml:space="preserve">Een eerste definitieve evaluatie met eindconclusie “onvoldoende” heeft voor deze personeelsleden dus geen onmiddellijk ontslag tot gevolg. Het personeelslid moet echter een nieuwe evaluatie krijgen waarbij dezelfde voorafgaande stappen moeten worden voorzien als bij de eerste evaluatie: </w:t>
      </w:r>
    </w:p>
    <w:p w14:paraId="29663EC4" w14:textId="77777777" w:rsidR="00280CA0" w:rsidRDefault="00280CA0" w:rsidP="00280CA0">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een formeel functioneringsgesprek</w:t>
      </w:r>
    </w:p>
    <w:p w14:paraId="5282B214" w14:textId="77777777" w:rsidR="00280CA0" w:rsidRDefault="00280CA0" w:rsidP="00280CA0">
      <w:pPr>
        <w:pStyle w:val="Lijstalinea"/>
        <w:numPr>
          <w:ilvl w:val="0"/>
          <w:numId w:val="3"/>
        </w:numPr>
        <w:overflowPunct w:val="0"/>
        <w:autoSpaceDE w:val="0"/>
        <w:autoSpaceDN w:val="0"/>
        <w:spacing w:after="180" w:line="276" w:lineRule="auto"/>
        <w:rPr>
          <w:rFonts w:cs="Arial"/>
          <w:sz w:val="22"/>
          <w:szCs w:val="22"/>
        </w:rPr>
      </w:pPr>
      <w:r>
        <w:rPr>
          <w:rFonts w:cs="Arial"/>
          <w:sz w:val="22"/>
          <w:szCs w:val="22"/>
        </w:rPr>
        <w:t>de overhandiging van een verslag van dit functioneringsgesprek waarin de persoons- en ontwikkelingsgerichte doelstellingen zijn opgenomen</w:t>
      </w:r>
    </w:p>
    <w:p w14:paraId="7AF6910A" w14:textId="77777777" w:rsidR="00280CA0" w:rsidRDefault="00280CA0" w:rsidP="00280CA0">
      <w:pPr>
        <w:pStyle w:val="Lijstalinea"/>
        <w:numPr>
          <w:ilvl w:val="0"/>
          <w:numId w:val="3"/>
        </w:numPr>
        <w:overflowPunct w:val="0"/>
        <w:autoSpaceDE w:val="0"/>
        <w:autoSpaceDN w:val="0"/>
        <w:spacing w:after="0" w:line="276" w:lineRule="auto"/>
        <w:ind w:left="879"/>
        <w:rPr>
          <w:rFonts w:cs="Arial"/>
          <w:sz w:val="22"/>
          <w:szCs w:val="22"/>
        </w:rPr>
      </w:pPr>
      <w:r>
        <w:rPr>
          <w:rFonts w:cs="Arial"/>
          <w:sz w:val="22"/>
          <w:szCs w:val="22"/>
        </w:rPr>
        <w:t>een begeleidingstraject van minstens 120 dagen effectieve prestaties</w:t>
      </w:r>
    </w:p>
    <w:p w14:paraId="60271C6D" w14:textId="77777777" w:rsidR="00280CA0" w:rsidRDefault="00280CA0" w:rsidP="00280CA0">
      <w:pPr>
        <w:overflowPunct w:val="0"/>
        <w:autoSpaceDE w:val="0"/>
        <w:autoSpaceDN w:val="0"/>
        <w:spacing w:after="0" w:line="276" w:lineRule="auto"/>
        <w:rPr>
          <w:rFonts w:cs="Arial"/>
          <w:sz w:val="22"/>
          <w:szCs w:val="22"/>
        </w:rPr>
      </w:pPr>
      <w:r w:rsidRPr="00DA34ED">
        <w:rPr>
          <w:rFonts w:cs="Arial"/>
          <w:sz w:val="22"/>
          <w:szCs w:val="22"/>
        </w:rPr>
        <w:t>Bovendien moet een periode van minstens 12 maanden gerespecteerd worden sinds aan het personeelslid het verslag van het eerste formele functioneringsgesprek werd overhandigd dat uiteindelijk geleid heeft tot de eerste evaluatie met eindconclusie “onvoldoende”.</w:t>
      </w:r>
    </w:p>
    <w:p w14:paraId="577A5BBC" w14:textId="77777777" w:rsidR="00234000" w:rsidRDefault="00234000" w:rsidP="00280CA0">
      <w:pPr>
        <w:overflowPunct w:val="0"/>
        <w:autoSpaceDE w:val="0"/>
        <w:autoSpaceDN w:val="0"/>
        <w:spacing w:after="0" w:line="276" w:lineRule="auto"/>
        <w:rPr>
          <w:rFonts w:cs="Arial"/>
          <w:sz w:val="22"/>
          <w:szCs w:val="22"/>
        </w:rPr>
      </w:pPr>
    </w:p>
    <w:p w14:paraId="0C1E28D8" w14:textId="77777777" w:rsidR="00927012" w:rsidRPr="00B52000" w:rsidRDefault="00927012" w:rsidP="00963771">
      <w:pPr>
        <w:pStyle w:val="Kop1"/>
        <w:spacing w:before="0" w:after="0" w:line="276" w:lineRule="auto"/>
        <w:rPr>
          <w:rFonts w:asciiTheme="minorHAnsi" w:hAnsiTheme="minorHAnsi"/>
          <w:sz w:val="22"/>
          <w:szCs w:val="22"/>
        </w:rPr>
      </w:pPr>
      <w:r w:rsidRPr="001C555B">
        <w:rPr>
          <w:rFonts w:asciiTheme="minorHAnsi" w:hAnsiTheme="minorHAnsi"/>
          <w:b/>
          <w:smallCaps/>
          <w:color w:val="auto"/>
          <w:sz w:val="28"/>
          <w:szCs w:val="22"/>
        </w:rPr>
        <w:lastRenderedPageBreak/>
        <w:t xml:space="preserve">Hoofdstuk </w:t>
      </w:r>
      <w:r w:rsidR="000815A4">
        <w:rPr>
          <w:rFonts w:asciiTheme="minorHAnsi" w:hAnsiTheme="minorHAnsi"/>
          <w:b/>
          <w:smallCaps/>
          <w:color w:val="auto"/>
          <w:sz w:val="28"/>
          <w:szCs w:val="22"/>
        </w:rPr>
        <w:t>10</w:t>
      </w:r>
      <w:r w:rsidRPr="00B52000">
        <w:rPr>
          <w:rFonts w:asciiTheme="minorHAnsi" w:hAnsiTheme="minorHAnsi"/>
          <w:color w:val="auto"/>
          <w:sz w:val="22"/>
          <w:szCs w:val="22"/>
        </w:rPr>
        <w:tab/>
      </w:r>
      <w:r>
        <w:rPr>
          <w:rFonts w:asciiTheme="minorHAnsi" w:hAnsiTheme="minorHAnsi"/>
          <w:color w:val="auto"/>
          <w:sz w:val="22"/>
          <w:szCs w:val="22"/>
        </w:rPr>
        <w:tab/>
      </w:r>
      <w:r>
        <w:rPr>
          <w:rFonts w:asciiTheme="minorHAnsi" w:hAnsiTheme="minorHAnsi"/>
          <w:b/>
          <w:smallCaps/>
          <w:color w:val="auto"/>
          <w:sz w:val="28"/>
          <w:szCs w:val="22"/>
        </w:rPr>
        <w:t>Het evaluatiedossier</w:t>
      </w:r>
    </w:p>
    <w:p w14:paraId="7C11AF5F" w14:textId="77777777" w:rsidR="000815A4" w:rsidRDefault="000815A4" w:rsidP="00963771">
      <w:pPr>
        <w:widowControl w:val="0"/>
        <w:tabs>
          <w:tab w:val="left" w:pos="-1440"/>
          <w:tab w:val="left" w:pos="-720"/>
        </w:tabs>
        <w:spacing w:after="0" w:line="276" w:lineRule="auto"/>
        <w:rPr>
          <w:sz w:val="22"/>
          <w:szCs w:val="22"/>
        </w:rPr>
      </w:pPr>
    </w:p>
    <w:p w14:paraId="4D81C599" w14:textId="77777777" w:rsidR="000815A4" w:rsidRDefault="000815A4" w:rsidP="000815A4">
      <w:pPr>
        <w:widowControl w:val="0"/>
        <w:tabs>
          <w:tab w:val="left" w:pos="-1440"/>
          <w:tab w:val="left" w:pos="-720"/>
        </w:tabs>
        <w:spacing w:line="276" w:lineRule="auto"/>
        <w:rPr>
          <w:rFonts w:cs="Arial"/>
          <w:sz w:val="22"/>
          <w:szCs w:val="22"/>
        </w:rPr>
      </w:pPr>
      <w:r w:rsidRPr="00B52000">
        <w:rPr>
          <w:rFonts w:cs="Arial"/>
          <w:sz w:val="22"/>
          <w:szCs w:val="22"/>
        </w:rPr>
        <w:t>Het evaluatiedossier bevat alle nuttige documenten die als beoordelingsgrond kunnen dienen én die betrekking hebben op de functiebeschrijving.</w:t>
      </w:r>
    </w:p>
    <w:p w14:paraId="0686629D" w14:textId="77777777" w:rsidR="000815A4" w:rsidRDefault="000815A4" w:rsidP="000815A4">
      <w:pPr>
        <w:widowControl w:val="0"/>
        <w:tabs>
          <w:tab w:val="left" w:pos="-1440"/>
          <w:tab w:val="left" w:pos="-720"/>
        </w:tabs>
        <w:spacing w:after="0" w:line="276" w:lineRule="auto"/>
        <w:rPr>
          <w:rFonts w:cs="Arial"/>
          <w:sz w:val="22"/>
          <w:szCs w:val="22"/>
        </w:rPr>
      </w:pPr>
      <w:r>
        <w:rPr>
          <w:rFonts w:cs="Arial"/>
          <w:sz w:val="22"/>
          <w:szCs w:val="22"/>
        </w:rPr>
        <w:t xml:space="preserve">Volgende documenten kunnen deel uitmaken van het evaluatiedossier: </w:t>
      </w:r>
    </w:p>
    <w:p w14:paraId="6C81E751" w14:textId="77777777" w:rsidR="000815A4" w:rsidRDefault="000815A4" w:rsidP="000815A4">
      <w:pPr>
        <w:widowControl w:val="0"/>
        <w:tabs>
          <w:tab w:val="left" w:pos="-1440"/>
          <w:tab w:val="left" w:pos="-720"/>
        </w:tabs>
        <w:spacing w:after="0" w:line="276" w:lineRule="auto"/>
        <w:rPr>
          <w:rFonts w:cs="Arial"/>
          <w:sz w:val="22"/>
          <w:szCs w:val="22"/>
        </w:rPr>
      </w:pPr>
      <w:r w:rsidRPr="0022714B">
        <w:rPr>
          <w:rFonts w:cs="Arial"/>
          <w:sz w:val="22"/>
          <w:szCs w:val="22"/>
        </w:rPr>
        <w:t xml:space="preserve">- </w:t>
      </w:r>
      <w:r>
        <w:rPr>
          <w:rFonts w:cs="Arial"/>
          <w:sz w:val="22"/>
          <w:szCs w:val="22"/>
        </w:rPr>
        <w:t xml:space="preserve">de </w:t>
      </w:r>
      <w:r w:rsidRPr="0022714B">
        <w:rPr>
          <w:rFonts w:cs="Arial"/>
          <w:sz w:val="22"/>
          <w:szCs w:val="22"/>
        </w:rPr>
        <w:t>functiebeschrijving</w:t>
      </w:r>
    </w:p>
    <w:p w14:paraId="4E93F6CD" w14:textId="77777777" w:rsidR="000815A4" w:rsidRDefault="000815A4" w:rsidP="000815A4">
      <w:pPr>
        <w:widowControl w:val="0"/>
        <w:tabs>
          <w:tab w:val="left" w:pos="-1440"/>
          <w:tab w:val="left" w:pos="-720"/>
        </w:tabs>
        <w:spacing w:after="0" w:line="276" w:lineRule="auto"/>
        <w:rPr>
          <w:rFonts w:cs="Arial"/>
          <w:sz w:val="22"/>
          <w:szCs w:val="22"/>
        </w:rPr>
      </w:pPr>
      <w:r>
        <w:rPr>
          <w:rFonts w:cs="Arial"/>
          <w:sz w:val="22"/>
          <w:szCs w:val="22"/>
        </w:rPr>
        <w:t>- het verslag van het eerste formeel functioneringsgesprek, en eventueel ook verslagen van andere functioneringsgesprekken</w:t>
      </w:r>
    </w:p>
    <w:p w14:paraId="1D6FF15D" w14:textId="77777777" w:rsidR="000815A4" w:rsidRPr="0022714B" w:rsidRDefault="000815A4" w:rsidP="000815A4">
      <w:pPr>
        <w:widowControl w:val="0"/>
        <w:tabs>
          <w:tab w:val="left" w:pos="-1440"/>
          <w:tab w:val="left" w:pos="-720"/>
        </w:tabs>
        <w:spacing w:after="0" w:line="276" w:lineRule="auto"/>
        <w:rPr>
          <w:rFonts w:cs="Arial"/>
          <w:sz w:val="22"/>
          <w:szCs w:val="22"/>
        </w:rPr>
      </w:pPr>
      <w:r w:rsidRPr="0022714B">
        <w:rPr>
          <w:rFonts w:cs="Arial"/>
          <w:sz w:val="22"/>
          <w:szCs w:val="22"/>
        </w:rPr>
        <w:t xml:space="preserve">- </w:t>
      </w:r>
      <w:proofErr w:type="spellStart"/>
      <w:r w:rsidRPr="0022714B">
        <w:rPr>
          <w:rFonts w:cs="Arial"/>
          <w:sz w:val="22"/>
          <w:szCs w:val="22"/>
        </w:rPr>
        <w:t>coachingshistoriek</w:t>
      </w:r>
      <w:proofErr w:type="spellEnd"/>
      <w:r w:rsidRPr="0022714B">
        <w:rPr>
          <w:rFonts w:cs="Arial"/>
          <w:sz w:val="22"/>
          <w:szCs w:val="22"/>
        </w:rPr>
        <w:t xml:space="preserve"> (dit omvat alle acties zoals klasbezoeken, functioneringsgesprekken,…)</w:t>
      </w:r>
    </w:p>
    <w:p w14:paraId="6A8B3CEC" w14:textId="77777777" w:rsidR="000815A4" w:rsidRPr="0022714B" w:rsidRDefault="000815A4" w:rsidP="000815A4">
      <w:pPr>
        <w:widowControl w:val="0"/>
        <w:tabs>
          <w:tab w:val="left" w:pos="-1440"/>
          <w:tab w:val="left" w:pos="-720"/>
        </w:tabs>
        <w:spacing w:after="0" w:line="276" w:lineRule="auto"/>
        <w:rPr>
          <w:rFonts w:cs="Arial"/>
          <w:sz w:val="22"/>
          <w:szCs w:val="22"/>
        </w:rPr>
      </w:pPr>
      <w:r w:rsidRPr="0022714B">
        <w:rPr>
          <w:rFonts w:cs="Arial"/>
          <w:sz w:val="22"/>
          <w:szCs w:val="22"/>
        </w:rPr>
        <w:t xml:space="preserve">- verslagen van </w:t>
      </w:r>
      <w:proofErr w:type="spellStart"/>
      <w:r w:rsidRPr="0022714B">
        <w:rPr>
          <w:rFonts w:cs="Arial"/>
          <w:sz w:val="22"/>
          <w:szCs w:val="22"/>
        </w:rPr>
        <w:t>coachingsmomenten</w:t>
      </w:r>
      <w:proofErr w:type="spellEnd"/>
      <w:r w:rsidRPr="0022714B">
        <w:rPr>
          <w:rFonts w:cs="Arial"/>
          <w:sz w:val="22"/>
          <w:szCs w:val="22"/>
        </w:rPr>
        <w:t xml:space="preserve"> door de eerste evaluator: klasbezoek, verslagen (met info verkregen door interne en externe partners: bijv. zorgcoördinator, mentor, CLB-medewerker, ouders, leerlingen,…)</w:t>
      </w:r>
    </w:p>
    <w:p w14:paraId="7AAD1627" w14:textId="77777777" w:rsidR="000815A4" w:rsidRDefault="000815A4" w:rsidP="000815A4">
      <w:pPr>
        <w:widowControl w:val="0"/>
        <w:tabs>
          <w:tab w:val="left" w:pos="-1440"/>
          <w:tab w:val="left" w:pos="-720"/>
        </w:tabs>
        <w:spacing w:after="0" w:line="276" w:lineRule="auto"/>
        <w:rPr>
          <w:rFonts w:cs="Arial"/>
          <w:sz w:val="22"/>
          <w:szCs w:val="22"/>
        </w:rPr>
      </w:pPr>
      <w:r w:rsidRPr="0022714B">
        <w:rPr>
          <w:rFonts w:cs="Arial"/>
          <w:sz w:val="22"/>
          <w:szCs w:val="22"/>
        </w:rPr>
        <w:t>-  eventuele opmerkingen van het personeelslid op verslagen</w:t>
      </w:r>
    </w:p>
    <w:p w14:paraId="5D37D000" w14:textId="77777777" w:rsidR="000815A4" w:rsidRPr="0022714B" w:rsidRDefault="000815A4" w:rsidP="000815A4">
      <w:pPr>
        <w:widowControl w:val="0"/>
        <w:tabs>
          <w:tab w:val="left" w:pos="-1440"/>
          <w:tab w:val="left" w:pos="-720"/>
        </w:tabs>
        <w:spacing w:line="276" w:lineRule="auto"/>
        <w:rPr>
          <w:rFonts w:cs="Arial"/>
          <w:sz w:val="22"/>
          <w:szCs w:val="22"/>
        </w:rPr>
      </w:pPr>
      <w:r w:rsidRPr="0022714B">
        <w:rPr>
          <w:rFonts w:cs="Arial"/>
          <w:sz w:val="22"/>
          <w:szCs w:val="22"/>
        </w:rPr>
        <w:t>- verslagen van evaluatiegesprekken</w:t>
      </w:r>
    </w:p>
    <w:p w14:paraId="41337754" w14:textId="77777777" w:rsidR="000815A4" w:rsidRDefault="000815A4" w:rsidP="000815A4">
      <w:pPr>
        <w:widowControl w:val="0"/>
        <w:tabs>
          <w:tab w:val="left" w:pos="-1440"/>
          <w:tab w:val="left" w:pos="-720"/>
        </w:tabs>
        <w:spacing w:line="276" w:lineRule="auto"/>
        <w:rPr>
          <w:rFonts w:cs="Arial"/>
          <w:sz w:val="22"/>
          <w:szCs w:val="22"/>
        </w:rPr>
      </w:pPr>
      <w:r w:rsidRPr="00B52000">
        <w:rPr>
          <w:rFonts w:cs="Arial"/>
          <w:sz w:val="22"/>
          <w:szCs w:val="22"/>
        </w:rPr>
        <w:t>Het evaluatiedossier bevindt zich in de school waar het personeelslid tewerkgesteld is.</w:t>
      </w:r>
    </w:p>
    <w:p w14:paraId="6E75977F" w14:textId="77777777" w:rsidR="000815A4" w:rsidRDefault="000815A4" w:rsidP="000815A4">
      <w:pPr>
        <w:widowControl w:val="0"/>
        <w:tabs>
          <w:tab w:val="left" w:pos="-1440"/>
          <w:tab w:val="left" w:pos="-720"/>
        </w:tabs>
        <w:spacing w:line="276" w:lineRule="auto"/>
        <w:rPr>
          <w:rFonts w:cs="Arial"/>
          <w:sz w:val="22"/>
          <w:szCs w:val="22"/>
        </w:rPr>
      </w:pPr>
      <w:r w:rsidRPr="00B52000">
        <w:rPr>
          <w:rFonts w:cs="Arial"/>
          <w:sz w:val="22"/>
          <w:szCs w:val="22"/>
        </w:rPr>
        <w:t xml:space="preserve">Het personeelslid heeft op elk ogenblik </w:t>
      </w:r>
      <w:r>
        <w:rPr>
          <w:rFonts w:cs="Arial"/>
          <w:sz w:val="22"/>
          <w:szCs w:val="22"/>
        </w:rPr>
        <w:t xml:space="preserve">recht op </w:t>
      </w:r>
      <w:r w:rsidRPr="00B52000">
        <w:rPr>
          <w:rFonts w:cs="Arial"/>
          <w:sz w:val="22"/>
          <w:szCs w:val="22"/>
        </w:rPr>
        <w:t>inzage in zijn persoonlijk evaluatiedossier. Hij kan op zijn verzoek een kopie krijgen van zijn evaluatiedossier.</w:t>
      </w:r>
    </w:p>
    <w:p w14:paraId="3041D601" w14:textId="77777777" w:rsidR="000815A4" w:rsidRDefault="000815A4" w:rsidP="000815A4">
      <w:pPr>
        <w:widowControl w:val="0"/>
        <w:tabs>
          <w:tab w:val="left" w:pos="-1440"/>
          <w:tab w:val="left" w:pos="-720"/>
        </w:tabs>
        <w:spacing w:after="0" w:line="276" w:lineRule="auto"/>
        <w:rPr>
          <w:rFonts w:cs="Arial"/>
          <w:sz w:val="22"/>
          <w:szCs w:val="22"/>
        </w:rPr>
      </w:pPr>
    </w:p>
    <w:p w14:paraId="68BBA95F" w14:textId="77777777" w:rsidR="00F20197" w:rsidRDefault="00F20197" w:rsidP="00963771">
      <w:pPr>
        <w:widowControl w:val="0"/>
        <w:tabs>
          <w:tab w:val="left" w:pos="-1440"/>
          <w:tab w:val="left" w:pos="-720"/>
        </w:tabs>
        <w:spacing w:after="0" w:line="276" w:lineRule="auto"/>
        <w:rPr>
          <w:rFonts w:cs="Arial"/>
          <w:sz w:val="22"/>
          <w:szCs w:val="22"/>
        </w:rPr>
      </w:pPr>
    </w:p>
    <w:p w14:paraId="025D8685" w14:textId="77777777" w:rsidR="00EE53B2" w:rsidRDefault="00EE53B2" w:rsidP="00963771">
      <w:pPr>
        <w:widowControl w:val="0"/>
        <w:tabs>
          <w:tab w:val="left" w:pos="-1440"/>
          <w:tab w:val="left" w:pos="-720"/>
        </w:tabs>
        <w:spacing w:after="0" w:line="276" w:lineRule="auto"/>
        <w:rPr>
          <w:rFonts w:cs="Arial"/>
          <w:sz w:val="22"/>
          <w:szCs w:val="22"/>
        </w:rPr>
      </w:pPr>
    </w:p>
    <w:p w14:paraId="58FE4A19" w14:textId="77777777" w:rsidR="00C626A0" w:rsidRPr="00B52000" w:rsidRDefault="00C626A0" w:rsidP="00963771">
      <w:pPr>
        <w:widowControl w:val="0"/>
        <w:tabs>
          <w:tab w:val="left" w:pos="-1440"/>
          <w:tab w:val="left" w:pos="-720"/>
        </w:tabs>
        <w:spacing w:after="0" w:line="276" w:lineRule="auto"/>
        <w:rPr>
          <w:sz w:val="22"/>
          <w:szCs w:val="22"/>
        </w:rPr>
      </w:pPr>
    </w:p>
    <w:p w14:paraId="2E6D7A40" w14:textId="77777777" w:rsidR="00927012" w:rsidRPr="00B52000" w:rsidRDefault="00927012" w:rsidP="00963771">
      <w:pPr>
        <w:widowControl w:val="0"/>
        <w:tabs>
          <w:tab w:val="left" w:pos="-1440"/>
          <w:tab w:val="left" w:pos="-720"/>
        </w:tabs>
        <w:spacing w:after="0" w:line="276" w:lineRule="auto"/>
        <w:rPr>
          <w:sz w:val="22"/>
          <w:szCs w:val="22"/>
        </w:rPr>
      </w:pPr>
    </w:p>
    <w:p w14:paraId="38F7B993" w14:textId="77777777" w:rsidR="00DC4FB3" w:rsidRPr="00DC4FB3" w:rsidRDefault="00DC4FB3" w:rsidP="00DC4FB3"/>
    <w:p w14:paraId="12970B74" w14:textId="77777777" w:rsidR="001C683D" w:rsidRDefault="001C683D"/>
    <w:p w14:paraId="479F2CD1" w14:textId="77777777" w:rsidR="001C683D" w:rsidRDefault="001C683D"/>
    <w:p w14:paraId="4087394C" w14:textId="77777777" w:rsidR="001E02C5" w:rsidRDefault="001E02C5"/>
    <w:sectPr w:rsidR="001E02C5" w:rsidSect="001C555B">
      <w:footerReference w:type="default" r:id="rId10"/>
      <w:type w:val="oddPage"/>
      <w:pgSz w:w="11906" w:h="16838" w:code="9"/>
      <w:pgMar w:top="851" w:right="964" w:bottom="720"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63361" w14:textId="77777777" w:rsidR="00280CA0" w:rsidRDefault="00280CA0" w:rsidP="00DC4FB3">
      <w:pPr>
        <w:spacing w:after="0" w:line="240" w:lineRule="auto"/>
      </w:pPr>
      <w:r>
        <w:separator/>
      </w:r>
    </w:p>
  </w:endnote>
  <w:endnote w:type="continuationSeparator" w:id="0">
    <w:p w14:paraId="2C2101AA" w14:textId="77777777" w:rsidR="00280CA0" w:rsidRDefault="00280CA0" w:rsidP="00DC4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513985"/>
      <w:docPartObj>
        <w:docPartGallery w:val="Page Numbers (Bottom of Page)"/>
        <w:docPartUnique/>
      </w:docPartObj>
    </w:sdtPr>
    <w:sdtEndPr>
      <w:rPr>
        <w:color w:val="7F7F7F" w:themeColor="background1" w:themeShade="7F"/>
        <w:spacing w:val="60"/>
        <w:lang w:val="nl-NL"/>
      </w:rPr>
    </w:sdtEndPr>
    <w:sdtContent>
      <w:p w14:paraId="6B61CB3E" w14:textId="77777777" w:rsidR="00280CA0" w:rsidRPr="00DC4FB3" w:rsidRDefault="00280CA0" w:rsidP="00DC4FB3">
        <w:pPr>
          <w:pStyle w:val="Voettekst"/>
          <w:pBdr>
            <w:top w:val="single" w:sz="4" w:space="1" w:color="D9D9D9" w:themeColor="background1" w:themeShade="D9"/>
          </w:pBdr>
          <w:rPr>
            <w:bCs/>
          </w:rPr>
        </w:pPr>
        <w:r>
          <w:fldChar w:fldCharType="begin"/>
        </w:r>
        <w:r>
          <w:instrText>PAGE   \* MERGEFORMAT</w:instrText>
        </w:r>
        <w:r>
          <w:fldChar w:fldCharType="separate"/>
        </w:r>
        <w:r w:rsidRPr="00E373BA">
          <w:rPr>
            <w:b/>
            <w:bCs/>
            <w:noProof/>
            <w:lang w:val="nl-NL"/>
          </w:rPr>
          <w:t>4</w:t>
        </w:r>
        <w:r>
          <w:rPr>
            <w:b/>
            <w:bCs/>
          </w:rPr>
          <w:fldChar w:fldCharType="end"/>
        </w:r>
        <w:r>
          <w:rPr>
            <w:b/>
            <w:bCs/>
            <w:lang w:val="nl-NL"/>
          </w:rPr>
          <w:t xml:space="preserve"> |</w:t>
        </w:r>
        <w:r>
          <w:rPr>
            <w:rFonts w:ascii="Tahoma" w:hAnsi="Tahoma" w:cs="Tahoma"/>
            <w:b/>
            <w:bCs/>
            <w:lang w:val="nl-NL"/>
          </w:rPr>
          <w:t xml:space="preserve"> </w:t>
        </w:r>
        <w:r w:rsidRPr="00DC4FB3">
          <w:rPr>
            <w:rFonts w:ascii="Tahoma" w:hAnsi="Tahoma" w:cs="Tahoma"/>
            <w:sz w:val="22"/>
            <w:szCs w:val="22"/>
          </w:rPr>
          <w:t>Functionerings- en evaluatiereglement</w:t>
        </w:r>
        <w:r>
          <w:t xml:space="preserve">                         </w:t>
        </w:r>
        <w:r w:rsidRPr="00DC4FB3">
          <w:rPr>
            <w:rFonts w:ascii="Tahoma" w:hAnsi="Tahoma" w:cs="Tahoma"/>
            <w:bCs/>
            <w:sz w:val="22"/>
            <w:szCs w:val="22"/>
            <w:lang w:val="nl-NL"/>
          </w:rPr>
          <w:t>Scholengemeenschap Zuidwest-Pajottenland</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07E0E" w14:textId="77777777" w:rsidR="00280CA0" w:rsidRDefault="00280CA0" w:rsidP="00DC4FB3">
      <w:pPr>
        <w:spacing w:after="0" w:line="240" w:lineRule="auto"/>
      </w:pPr>
      <w:r>
        <w:separator/>
      </w:r>
    </w:p>
  </w:footnote>
  <w:footnote w:type="continuationSeparator" w:id="0">
    <w:p w14:paraId="2320CE88" w14:textId="77777777" w:rsidR="00280CA0" w:rsidRDefault="00280CA0" w:rsidP="00DC4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7BA0"/>
    <w:multiLevelType w:val="multilevel"/>
    <w:tmpl w:val="05DADA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F531A4"/>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64120D7"/>
    <w:multiLevelType w:val="multilevel"/>
    <w:tmpl w:val="43F8EFA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237B82"/>
    <w:multiLevelType w:val="multilevel"/>
    <w:tmpl w:val="D8C6A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D8D03B7"/>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040DC5"/>
    <w:multiLevelType w:val="multilevel"/>
    <w:tmpl w:val="FDB495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F3753F"/>
    <w:multiLevelType w:val="multilevel"/>
    <w:tmpl w:val="68889A1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4938A1"/>
    <w:multiLevelType w:val="multilevel"/>
    <w:tmpl w:val="87BE1B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7A3A62"/>
    <w:multiLevelType w:val="hybridMultilevel"/>
    <w:tmpl w:val="28B8993A"/>
    <w:lvl w:ilvl="0" w:tplc="9AB8E964">
      <w:start w:val="1"/>
      <w:numFmt w:val="bullet"/>
      <w:lvlText w:val=""/>
      <w:lvlJc w:val="left"/>
      <w:pPr>
        <w:tabs>
          <w:tab w:val="num" w:pos="1848"/>
        </w:tabs>
        <w:ind w:left="1848" w:hanging="360"/>
      </w:pPr>
      <w:rPr>
        <w:rFonts w:ascii="Symbol" w:hAnsi="Symbol" w:hint="default"/>
      </w:rPr>
    </w:lvl>
    <w:lvl w:ilvl="1" w:tplc="04130003" w:tentative="1">
      <w:start w:val="1"/>
      <w:numFmt w:val="bullet"/>
      <w:lvlText w:val="o"/>
      <w:lvlJc w:val="left"/>
      <w:pPr>
        <w:tabs>
          <w:tab w:val="num" w:pos="1500"/>
        </w:tabs>
        <w:ind w:left="1500" w:hanging="360"/>
      </w:pPr>
      <w:rPr>
        <w:rFonts w:ascii="Courier New" w:hAnsi="Courier New" w:cs="Courier New"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28D06C34"/>
    <w:multiLevelType w:val="hybridMultilevel"/>
    <w:tmpl w:val="19D8E934"/>
    <w:lvl w:ilvl="0" w:tplc="C17EB6FE">
      <w:numFmt w:val="bullet"/>
      <w:lvlText w:val="-"/>
      <w:lvlJc w:val="left"/>
      <w:pPr>
        <w:tabs>
          <w:tab w:val="num" w:pos="-1155"/>
        </w:tabs>
        <w:ind w:left="878" w:hanging="170"/>
      </w:pPr>
      <w:rPr>
        <w:rFonts w:ascii="Arial" w:eastAsia="Times New Roman" w:hAnsi="Arial" w:hint="default"/>
      </w:rPr>
    </w:lvl>
    <w:lvl w:ilvl="1" w:tplc="04130003">
      <w:start w:val="1"/>
      <w:numFmt w:val="bullet"/>
      <w:lvlText w:val="o"/>
      <w:lvlJc w:val="left"/>
      <w:pPr>
        <w:tabs>
          <w:tab w:val="num" w:pos="-120"/>
        </w:tabs>
        <w:ind w:left="-120" w:hanging="360"/>
      </w:pPr>
      <w:rPr>
        <w:rFonts w:ascii="Courier New" w:hAnsi="Courier New" w:cs="Courier New" w:hint="default"/>
      </w:rPr>
    </w:lvl>
    <w:lvl w:ilvl="2" w:tplc="04130005">
      <w:start w:val="1"/>
      <w:numFmt w:val="bullet"/>
      <w:lvlText w:val=""/>
      <w:lvlJc w:val="left"/>
      <w:pPr>
        <w:tabs>
          <w:tab w:val="num" w:pos="600"/>
        </w:tabs>
        <w:ind w:left="600" w:hanging="360"/>
      </w:pPr>
      <w:rPr>
        <w:rFonts w:ascii="Wingdings" w:hAnsi="Wingdings" w:hint="default"/>
      </w:rPr>
    </w:lvl>
    <w:lvl w:ilvl="3" w:tplc="04130001">
      <w:start w:val="1"/>
      <w:numFmt w:val="bullet"/>
      <w:lvlText w:val=""/>
      <w:lvlJc w:val="left"/>
      <w:pPr>
        <w:tabs>
          <w:tab w:val="num" w:pos="1320"/>
        </w:tabs>
        <w:ind w:left="1320" w:hanging="360"/>
      </w:pPr>
      <w:rPr>
        <w:rFonts w:ascii="Symbol" w:hAnsi="Symbol" w:hint="default"/>
      </w:rPr>
    </w:lvl>
    <w:lvl w:ilvl="4" w:tplc="04130003">
      <w:start w:val="1"/>
      <w:numFmt w:val="bullet"/>
      <w:lvlText w:val="o"/>
      <w:lvlJc w:val="left"/>
      <w:pPr>
        <w:tabs>
          <w:tab w:val="num" w:pos="2040"/>
        </w:tabs>
        <w:ind w:left="2040" w:hanging="360"/>
      </w:pPr>
      <w:rPr>
        <w:rFonts w:ascii="Courier New" w:hAnsi="Courier New" w:cs="Courier New" w:hint="default"/>
      </w:rPr>
    </w:lvl>
    <w:lvl w:ilvl="5" w:tplc="04130005" w:tentative="1">
      <w:start w:val="1"/>
      <w:numFmt w:val="bullet"/>
      <w:lvlText w:val=""/>
      <w:lvlJc w:val="left"/>
      <w:pPr>
        <w:tabs>
          <w:tab w:val="num" w:pos="2760"/>
        </w:tabs>
        <w:ind w:left="2760" w:hanging="360"/>
      </w:pPr>
      <w:rPr>
        <w:rFonts w:ascii="Wingdings" w:hAnsi="Wingdings" w:hint="default"/>
      </w:rPr>
    </w:lvl>
    <w:lvl w:ilvl="6" w:tplc="04130001" w:tentative="1">
      <w:start w:val="1"/>
      <w:numFmt w:val="bullet"/>
      <w:lvlText w:val=""/>
      <w:lvlJc w:val="left"/>
      <w:pPr>
        <w:tabs>
          <w:tab w:val="num" w:pos="3480"/>
        </w:tabs>
        <w:ind w:left="3480" w:hanging="360"/>
      </w:pPr>
      <w:rPr>
        <w:rFonts w:ascii="Symbol" w:hAnsi="Symbol" w:hint="default"/>
      </w:rPr>
    </w:lvl>
    <w:lvl w:ilvl="7" w:tplc="04130003" w:tentative="1">
      <w:start w:val="1"/>
      <w:numFmt w:val="bullet"/>
      <w:lvlText w:val="o"/>
      <w:lvlJc w:val="left"/>
      <w:pPr>
        <w:tabs>
          <w:tab w:val="num" w:pos="4200"/>
        </w:tabs>
        <w:ind w:left="4200" w:hanging="360"/>
      </w:pPr>
      <w:rPr>
        <w:rFonts w:ascii="Courier New" w:hAnsi="Courier New" w:cs="Courier New" w:hint="default"/>
      </w:rPr>
    </w:lvl>
    <w:lvl w:ilvl="8" w:tplc="04130005" w:tentative="1">
      <w:start w:val="1"/>
      <w:numFmt w:val="bullet"/>
      <w:lvlText w:val=""/>
      <w:lvlJc w:val="left"/>
      <w:pPr>
        <w:tabs>
          <w:tab w:val="num" w:pos="4920"/>
        </w:tabs>
        <w:ind w:left="4920" w:hanging="360"/>
      </w:pPr>
      <w:rPr>
        <w:rFonts w:ascii="Wingdings" w:hAnsi="Wingdings" w:hint="default"/>
      </w:rPr>
    </w:lvl>
  </w:abstractNum>
  <w:abstractNum w:abstractNumId="10" w15:restartNumberingAfterBreak="0">
    <w:nsid w:val="28E93766"/>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ADE3DC8"/>
    <w:multiLevelType w:val="multilevel"/>
    <w:tmpl w:val="D1C4F126"/>
    <w:lvl w:ilvl="0">
      <w:numFmt w:val="bullet"/>
      <w:lvlText w:val="-"/>
      <w:lvlJc w:val="left"/>
      <w:pPr>
        <w:tabs>
          <w:tab w:val="num" w:pos="-1503"/>
        </w:tabs>
        <w:ind w:left="530" w:hanging="170"/>
      </w:pPr>
      <w:rPr>
        <w:rFonts w:ascii="Arial" w:eastAsia="Times New Roman" w:hAnsi="Arial" w:hint="default"/>
        <w:b/>
        <w:bCs/>
        <w:i w:val="0"/>
        <w:iCs w:val="0"/>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bullet"/>
      <w:lvlText w:val="­"/>
      <w:lvlJc w:val="left"/>
      <w:pPr>
        <w:tabs>
          <w:tab w:val="num" w:pos="1800"/>
        </w:tabs>
        <w:ind w:left="1800" w:hanging="360"/>
      </w:pPr>
      <w:rPr>
        <w:rFonts w:ascii="Courier New" w:hAnsi="Courier New" w:hint="default"/>
      </w:rPr>
    </w:lvl>
    <w:lvl w:ilvl="4">
      <w:start w:val="1"/>
      <w:numFmt w:val="bullet"/>
      <w:lvlText w:val=""/>
      <w:lvlJc w:val="left"/>
      <w:pPr>
        <w:tabs>
          <w:tab w:val="num" w:pos="2160"/>
        </w:tabs>
        <w:ind w:left="2160" w:hanging="360"/>
      </w:pPr>
      <w:rPr>
        <w:rFonts w:ascii="Symbol" w:hAnsi="Symbol"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2" w15:restartNumberingAfterBreak="0">
    <w:nsid w:val="2E954123"/>
    <w:multiLevelType w:val="hybridMultilevel"/>
    <w:tmpl w:val="55E22A48"/>
    <w:lvl w:ilvl="0" w:tplc="C17EB6FE">
      <w:numFmt w:val="bullet"/>
      <w:lvlText w:val="-"/>
      <w:lvlJc w:val="left"/>
      <w:pPr>
        <w:tabs>
          <w:tab w:val="num" w:pos="-1863"/>
        </w:tabs>
        <w:ind w:left="170" w:hanging="170"/>
      </w:pPr>
      <w:rPr>
        <w:rFonts w:ascii="Arial" w:eastAsia="Times New Roman" w:hAnsi="Arial" w:hint="default"/>
      </w:rPr>
    </w:lvl>
    <w:lvl w:ilvl="1" w:tplc="04130003" w:tentative="1">
      <w:start w:val="1"/>
      <w:numFmt w:val="bullet"/>
      <w:lvlText w:val="o"/>
      <w:lvlJc w:val="left"/>
      <w:pPr>
        <w:tabs>
          <w:tab w:val="num" w:pos="-828"/>
        </w:tabs>
        <w:ind w:left="-828" w:hanging="360"/>
      </w:pPr>
      <w:rPr>
        <w:rFonts w:ascii="Courier New" w:hAnsi="Courier New" w:cs="Courier New" w:hint="default"/>
      </w:rPr>
    </w:lvl>
    <w:lvl w:ilvl="2" w:tplc="04130005" w:tentative="1">
      <w:start w:val="1"/>
      <w:numFmt w:val="bullet"/>
      <w:lvlText w:val=""/>
      <w:lvlJc w:val="left"/>
      <w:pPr>
        <w:tabs>
          <w:tab w:val="num" w:pos="-108"/>
        </w:tabs>
        <w:ind w:left="-108" w:hanging="360"/>
      </w:pPr>
      <w:rPr>
        <w:rFonts w:ascii="Wingdings" w:hAnsi="Wingdings" w:hint="default"/>
      </w:rPr>
    </w:lvl>
    <w:lvl w:ilvl="3" w:tplc="04130001" w:tentative="1">
      <w:start w:val="1"/>
      <w:numFmt w:val="bullet"/>
      <w:lvlText w:val=""/>
      <w:lvlJc w:val="left"/>
      <w:pPr>
        <w:tabs>
          <w:tab w:val="num" w:pos="612"/>
        </w:tabs>
        <w:ind w:left="612" w:hanging="360"/>
      </w:pPr>
      <w:rPr>
        <w:rFonts w:ascii="Symbol" w:hAnsi="Symbol" w:hint="default"/>
      </w:rPr>
    </w:lvl>
    <w:lvl w:ilvl="4" w:tplc="04130003" w:tentative="1">
      <w:start w:val="1"/>
      <w:numFmt w:val="bullet"/>
      <w:lvlText w:val="o"/>
      <w:lvlJc w:val="left"/>
      <w:pPr>
        <w:tabs>
          <w:tab w:val="num" w:pos="1332"/>
        </w:tabs>
        <w:ind w:left="1332" w:hanging="360"/>
      </w:pPr>
      <w:rPr>
        <w:rFonts w:ascii="Courier New" w:hAnsi="Courier New" w:cs="Courier New" w:hint="default"/>
      </w:rPr>
    </w:lvl>
    <w:lvl w:ilvl="5" w:tplc="04130005" w:tentative="1">
      <w:start w:val="1"/>
      <w:numFmt w:val="bullet"/>
      <w:lvlText w:val=""/>
      <w:lvlJc w:val="left"/>
      <w:pPr>
        <w:tabs>
          <w:tab w:val="num" w:pos="2052"/>
        </w:tabs>
        <w:ind w:left="2052" w:hanging="360"/>
      </w:pPr>
      <w:rPr>
        <w:rFonts w:ascii="Wingdings" w:hAnsi="Wingdings" w:hint="default"/>
      </w:rPr>
    </w:lvl>
    <w:lvl w:ilvl="6" w:tplc="04130001" w:tentative="1">
      <w:start w:val="1"/>
      <w:numFmt w:val="bullet"/>
      <w:lvlText w:val=""/>
      <w:lvlJc w:val="left"/>
      <w:pPr>
        <w:tabs>
          <w:tab w:val="num" w:pos="2772"/>
        </w:tabs>
        <w:ind w:left="2772" w:hanging="360"/>
      </w:pPr>
      <w:rPr>
        <w:rFonts w:ascii="Symbol" w:hAnsi="Symbol" w:hint="default"/>
      </w:rPr>
    </w:lvl>
    <w:lvl w:ilvl="7" w:tplc="04130003" w:tentative="1">
      <w:start w:val="1"/>
      <w:numFmt w:val="bullet"/>
      <w:lvlText w:val="o"/>
      <w:lvlJc w:val="left"/>
      <w:pPr>
        <w:tabs>
          <w:tab w:val="num" w:pos="3492"/>
        </w:tabs>
        <w:ind w:left="3492" w:hanging="360"/>
      </w:pPr>
      <w:rPr>
        <w:rFonts w:ascii="Courier New" w:hAnsi="Courier New" w:cs="Courier New" w:hint="default"/>
      </w:rPr>
    </w:lvl>
    <w:lvl w:ilvl="8" w:tplc="04130005" w:tentative="1">
      <w:start w:val="1"/>
      <w:numFmt w:val="bullet"/>
      <w:lvlText w:val=""/>
      <w:lvlJc w:val="left"/>
      <w:pPr>
        <w:tabs>
          <w:tab w:val="num" w:pos="4212"/>
        </w:tabs>
        <w:ind w:left="4212" w:hanging="360"/>
      </w:pPr>
      <w:rPr>
        <w:rFonts w:ascii="Wingdings" w:hAnsi="Wingdings" w:hint="default"/>
      </w:rPr>
    </w:lvl>
  </w:abstractNum>
  <w:abstractNum w:abstractNumId="13" w15:restartNumberingAfterBreak="0">
    <w:nsid w:val="2FC54F04"/>
    <w:multiLevelType w:val="hybridMultilevel"/>
    <w:tmpl w:val="5CFE04C2"/>
    <w:lvl w:ilvl="0" w:tplc="D33AF652">
      <w:start w:val="3"/>
      <w:numFmt w:val="decimal"/>
      <w:lvlText w:val="%1."/>
      <w:lvlJc w:val="left"/>
      <w:pPr>
        <w:tabs>
          <w:tab w:val="num" w:pos="720"/>
        </w:tabs>
        <w:ind w:left="720"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 w15:restartNumberingAfterBreak="0">
    <w:nsid w:val="392575B0"/>
    <w:multiLevelType w:val="multilevel"/>
    <w:tmpl w:val="7BAC01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D9B1AE8"/>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444959CC"/>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46DF0A51"/>
    <w:multiLevelType w:val="multilevel"/>
    <w:tmpl w:val="D632F00A"/>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3202F2"/>
    <w:multiLevelType w:val="multilevel"/>
    <w:tmpl w:val="602E2E0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F6599B"/>
    <w:multiLevelType w:val="multilevel"/>
    <w:tmpl w:val="C72A369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FB4B8B"/>
    <w:multiLevelType w:val="hybridMultilevel"/>
    <w:tmpl w:val="CD0A7962"/>
    <w:lvl w:ilvl="0" w:tplc="C17EB6FE">
      <w:numFmt w:val="bullet"/>
      <w:lvlText w:val="-"/>
      <w:lvlJc w:val="left"/>
      <w:pPr>
        <w:tabs>
          <w:tab w:val="num" w:pos="-1503"/>
        </w:tabs>
        <w:ind w:left="530" w:hanging="170"/>
      </w:pPr>
      <w:rPr>
        <w:rFonts w:ascii="Arial" w:eastAsia="Times New Roman" w:hAnsi="Arial" w:hint="default"/>
        <w:b/>
        <w:bCs/>
        <w:i w:val="0"/>
        <w:iCs w:val="0"/>
        <w:sz w:val="20"/>
        <w:szCs w:val="20"/>
      </w:rPr>
    </w:lvl>
    <w:lvl w:ilvl="1" w:tplc="FFFFFFFF">
      <w:start w:val="1"/>
      <w:numFmt w:val="lowerLetter"/>
      <w:lvlText w:val="%2."/>
      <w:lvlJc w:val="left"/>
      <w:pPr>
        <w:tabs>
          <w:tab w:val="num" w:pos="1440"/>
        </w:tabs>
        <w:ind w:left="1440" w:hanging="360"/>
      </w:pPr>
      <w:rPr>
        <w:rFonts w:hint="default"/>
      </w:rPr>
    </w:lvl>
    <w:lvl w:ilvl="2" w:tplc="C17EB6FE">
      <w:numFmt w:val="bullet"/>
      <w:lvlText w:val="-"/>
      <w:lvlJc w:val="left"/>
      <w:pPr>
        <w:tabs>
          <w:tab w:val="num" w:pos="117"/>
        </w:tabs>
        <w:ind w:left="2150" w:hanging="170"/>
      </w:pPr>
      <w:rPr>
        <w:rFonts w:ascii="Arial" w:eastAsia="Times New Roman" w:hAnsi="Arial" w:hint="default"/>
        <w:b/>
        <w:bCs/>
        <w:i w:val="0"/>
        <w:iCs w:val="0"/>
        <w:sz w:val="20"/>
        <w:szCs w:val="20"/>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21" w15:restartNumberingAfterBreak="0">
    <w:nsid w:val="53B5113D"/>
    <w:multiLevelType w:val="hybridMultilevel"/>
    <w:tmpl w:val="AEA6BC3A"/>
    <w:lvl w:ilvl="0" w:tplc="9AB8E964">
      <w:start w:val="1"/>
      <w:numFmt w:val="bullet"/>
      <w:lvlText w:val=""/>
      <w:lvlJc w:val="left"/>
      <w:pPr>
        <w:tabs>
          <w:tab w:val="num" w:pos="720"/>
        </w:tabs>
        <w:ind w:left="720" w:hanging="360"/>
      </w:pPr>
      <w:rPr>
        <w:rFonts w:ascii="Symbol" w:hAnsi="Symbol" w:hint="default"/>
      </w:rPr>
    </w:lvl>
    <w:lvl w:ilvl="1" w:tplc="A8BCD42C">
      <w:start w:val="1"/>
      <w:numFmt w:val="bullet"/>
      <w:lvlText w:val="–"/>
      <w:lvlJc w:val="left"/>
      <w:pPr>
        <w:tabs>
          <w:tab w:val="num" w:pos="1440"/>
        </w:tabs>
        <w:ind w:left="1440" w:hanging="360"/>
      </w:pPr>
      <w:rPr>
        <w:rFonts w:ascii="Arial" w:eastAsia="Times New Roman" w:hAnsi="Arial" w:cs="Arial" w:hint="default"/>
      </w:rPr>
    </w:lvl>
    <w:lvl w:ilvl="2" w:tplc="08130003">
      <w:start w:val="1"/>
      <w:numFmt w:val="bullet"/>
      <w:lvlText w:val="o"/>
      <w:lvlJc w:val="left"/>
      <w:pPr>
        <w:tabs>
          <w:tab w:val="num" w:pos="2160"/>
        </w:tabs>
        <w:ind w:left="2160" w:hanging="360"/>
      </w:pPr>
      <w:rPr>
        <w:rFonts w:ascii="Courier New" w:hAnsi="Courier New" w:cs="Courier New" w:hint="default"/>
      </w:rPr>
    </w:lvl>
    <w:lvl w:ilvl="3" w:tplc="ADAAEC80" w:tentative="1">
      <w:start w:val="1"/>
      <w:numFmt w:val="decimal"/>
      <w:lvlText w:val="%4."/>
      <w:lvlJc w:val="left"/>
      <w:pPr>
        <w:tabs>
          <w:tab w:val="num" w:pos="2880"/>
        </w:tabs>
        <w:ind w:left="2880" w:hanging="360"/>
      </w:pPr>
    </w:lvl>
    <w:lvl w:ilvl="4" w:tplc="8692F324" w:tentative="1">
      <w:start w:val="1"/>
      <w:numFmt w:val="decimal"/>
      <w:lvlText w:val="%5."/>
      <w:lvlJc w:val="left"/>
      <w:pPr>
        <w:tabs>
          <w:tab w:val="num" w:pos="3600"/>
        </w:tabs>
        <w:ind w:left="3600" w:hanging="360"/>
      </w:pPr>
    </w:lvl>
    <w:lvl w:ilvl="5" w:tplc="5FCC681A" w:tentative="1">
      <w:start w:val="1"/>
      <w:numFmt w:val="decimal"/>
      <w:lvlText w:val="%6."/>
      <w:lvlJc w:val="left"/>
      <w:pPr>
        <w:tabs>
          <w:tab w:val="num" w:pos="4320"/>
        </w:tabs>
        <w:ind w:left="4320" w:hanging="360"/>
      </w:pPr>
    </w:lvl>
    <w:lvl w:ilvl="6" w:tplc="0E72A7DE" w:tentative="1">
      <w:start w:val="1"/>
      <w:numFmt w:val="decimal"/>
      <w:lvlText w:val="%7."/>
      <w:lvlJc w:val="left"/>
      <w:pPr>
        <w:tabs>
          <w:tab w:val="num" w:pos="5040"/>
        </w:tabs>
        <w:ind w:left="5040" w:hanging="360"/>
      </w:pPr>
    </w:lvl>
    <w:lvl w:ilvl="7" w:tplc="82F434C8" w:tentative="1">
      <w:start w:val="1"/>
      <w:numFmt w:val="decimal"/>
      <w:lvlText w:val="%8."/>
      <w:lvlJc w:val="left"/>
      <w:pPr>
        <w:tabs>
          <w:tab w:val="num" w:pos="5760"/>
        </w:tabs>
        <w:ind w:left="5760" w:hanging="360"/>
      </w:pPr>
    </w:lvl>
    <w:lvl w:ilvl="8" w:tplc="47ECB04E" w:tentative="1">
      <w:start w:val="1"/>
      <w:numFmt w:val="decimal"/>
      <w:lvlText w:val="%9."/>
      <w:lvlJc w:val="left"/>
      <w:pPr>
        <w:tabs>
          <w:tab w:val="num" w:pos="6480"/>
        </w:tabs>
        <w:ind w:left="6480" w:hanging="360"/>
      </w:pPr>
    </w:lvl>
  </w:abstractNum>
  <w:abstractNum w:abstractNumId="22" w15:restartNumberingAfterBreak="0">
    <w:nsid w:val="57B91AAB"/>
    <w:multiLevelType w:val="multilevel"/>
    <w:tmpl w:val="6F569E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126C17"/>
    <w:multiLevelType w:val="multilevel"/>
    <w:tmpl w:val="0CFC6E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3A5C0B"/>
    <w:multiLevelType w:val="hybridMultilevel"/>
    <w:tmpl w:val="A2DC5BAC"/>
    <w:lvl w:ilvl="0" w:tplc="31F60270">
      <w:start w:val="1"/>
      <w:numFmt w:val="bullet"/>
      <w:lvlText w:val=""/>
      <w:lvlJc w:val="left"/>
      <w:pPr>
        <w:tabs>
          <w:tab w:val="num" w:pos="1068"/>
        </w:tabs>
        <w:ind w:left="1068" w:hanging="360"/>
      </w:pPr>
      <w:rPr>
        <w:rFonts w:ascii="Symbol" w:hAnsi="Symbol" w:hint="default"/>
        <w:color w:val="auto"/>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9984467"/>
    <w:multiLevelType w:val="multilevel"/>
    <w:tmpl w:val="BAF6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7365FA"/>
    <w:multiLevelType w:val="multilevel"/>
    <w:tmpl w:val="CCA681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D157ACC"/>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6C40544"/>
    <w:multiLevelType w:val="multilevel"/>
    <w:tmpl w:val="BDCCDEA0"/>
    <w:lvl w:ilvl="0">
      <w:start w:val="2"/>
      <w:numFmt w:val="decimal"/>
      <w:lvlText w:val="Art.%1"/>
      <w:lvlJc w:val="left"/>
      <w:pPr>
        <w:tabs>
          <w:tab w:val="num" w:pos="360"/>
        </w:tabs>
        <w:ind w:left="360" w:hanging="360"/>
      </w:pPr>
      <w:rPr>
        <w:rFonts w:ascii="Arial" w:hAnsi="Arial" w:cs="Times New Roman" w:hint="default"/>
        <w:b w:val="0"/>
        <w:bCs/>
        <w:i w:val="0"/>
        <w:iCs w:val="0"/>
        <w:sz w:val="20"/>
        <w:szCs w:val="20"/>
        <w:u w:val="single"/>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bullet"/>
      <w:lvlText w:val="­"/>
      <w:lvlJc w:val="left"/>
      <w:pPr>
        <w:tabs>
          <w:tab w:val="num" w:pos="1440"/>
        </w:tabs>
        <w:ind w:left="1440" w:hanging="360"/>
      </w:pPr>
      <w:rPr>
        <w:rFonts w:ascii="Courier New" w:hAnsi="Courier New" w:cs="Times New Roman"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7205E33"/>
    <w:multiLevelType w:val="multilevel"/>
    <w:tmpl w:val="385694A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E6D6A43"/>
    <w:multiLevelType w:val="multilevel"/>
    <w:tmpl w:val="BAD28B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82242507">
    <w:abstractNumId w:val="3"/>
  </w:num>
  <w:num w:numId="2" w16cid:durableId="2134248350">
    <w:abstractNumId w:val="24"/>
  </w:num>
  <w:num w:numId="3" w16cid:durableId="1280137197">
    <w:abstractNumId w:val="9"/>
  </w:num>
  <w:num w:numId="4" w16cid:durableId="192115816">
    <w:abstractNumId w:val="21"/>
  </w:num>
  <w:num w:numId="5" w16cid:durableId="516313633">
    <w:abstractNumId w:val="4"/>
  </w:num>
  <w:num w:numId="6" w16cid:durableId="570431794">
    <w:abstractNumId w:val="22"/>
  </w:num>
  <w:num w:numId="7" w16cid:durableId="1816486120">
    <w:abstractNumId w:val="14"/>
  </w:num>
  <w:num w:numId="8" w16cid:durableId="2133743237">
    <w:abstractNumId w:val="23"/>
  </w:num>
  <w:num w:numId="9" w16cid:durableId="1248878324">
    <w:abstractNumId w:val="0"/>
  </w:num>
  <w:num w:numId="10" w16cid:durableId="442773053">
    <w:abstractNumId w:val="7"/>
  </w:num>
  <w:num w:numId="11" w16cid:durableId="1295407458">
    <w:abstractNumId w:val="6"/>
  </w:num>
  <w:num w:numId="12" w16cid:durableId="1178081110">
    <w:abstractNumId w:val="18"/>
  </w:num>
  <w:num w:numId="13" w16cid:durableId="128984862">
    <w:abstractNumId w:val="29"/>
  </w:num>
  <w:num w:numId="14" w16cid:durableId="1167018616">
    <w:abstractNumId w:val="13"/>
  </w:num>
  <w:num w:numId="15" w16cid:durableId="1540706957">
    <w:abstractNumId w:val="8"/>
  </w:num>
  <w:num w:numId="16" w16cid:durableId="539170881">
    <w:abstractNumId w:val="11"/>
  </w:num>
  <w:num w:numId="17" w16cid:durableId="1782920307">
    <w:abstractNumId w:val="2"/>
  </w:num>
  <w:num w:numId="18" w16cid:durableId="162548297">
    <w:abstractNumId w:val="12"/>
  </w:num>
  <w:num w:numId="19" w16cid:durableId="1428237231">
    <w:abstractNumId w:val="20"/>
  </w:num>
  <w:num w:numId="20" w16cid:durableId="1623000400">
    <w:abstractNumId w:val="17"/>
  </w:num>
  <w:num w:numId="21" w16cid:durableId="1332414891">
    <w:abstractNumId w:val="16"/>
    <w:lvlOverride w:ilvl="0">
      <w:startOverride w:val="2"/>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22" w16cid:durableId="690031137">
    <w:abstractNumId w:val="28"/>
    <w:lvlOverride w:ilvl="0">
      <w:startOverride w:val="2"/>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23" w16cid:durableId="1700206465">
    <w:abstractNumId w:val="15"/>
  </w:num>
  <w:num w:numId="24" w16cid:durableId="1254431805">
    <w:abstractNumId w:val="10"/>
  </w:num>
  <w:num w:numId="25" w16cid:durableId="672224779">
    <w:abstractNumId w:val="25"/>
  </w:num>
  <w:num w:numId="26" w16cid:durableId="2091728959">
    <w:abstractNumId w:val="1"/>
  </w:num>
  <w:num w:numId="27" w16cid:durableId="853227955">
    <w:abstractNumId w:val="27"/>
  </w:num>
  <w:num w:numId="28" w16cid:durableId="130565217">
    <w:abstractNumId w:val="26"/>
  </w:num>
  <w:num w:numId="29" w16cid:durableId="1042368420">
    <w:abstractNumId w:val="30"/>
  </w:num>
  <w:num w:numId="30" w16cid:durableId="325325186">
    <w:abstractNumId w:val="19"/>
  </w:num>
  <w:num w:numId="31" w16cid:durableId="14977257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drawingGridHorizontalSpacing w:val="11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FB3"/>
    <w:rsid w:val="00013995"/>
    <w:rsid w:val="00055FE9"/>
    <w:rsid w:val="00072039"/>
    <w:rsid w:val="000764BF"/>
    <w:rsid w:val="00077475"/>
    <w:rsid w:val="000815A4"/>
    <w:rsid w:val="000A3C0E"/>
    <w:rsid w:val="000C363D"/>
    <w:rsid w:val="000C5214"/>
    <w:rsid w:val="000E1422"/>
    <w:rsid w:val="000E5F1B"/>
    <w:rsid w:val="00147B91"/>
    <w:rsid w:val="001712AE"/>
    <w:rsid w:val="001B21D1"/>
    <w:rsid w:val="001C555B"/>
    <w:rsid w:val="001C683D"/>
    <w:rsid w:val="001D12DE"/>
    <w:rsid w:val="001D22DF"/>
    <w:rsid w:val="001D5E66"/>
    <w:rsid w:val="001E02C5"/>
    <w:rsid w:val="0022714B"/>
    <w:rsid w:val="00231B55"/>
    <w:rsid w:val="00233D62"/>
    <w:rsid w:val="00234000"/>
    <w:rsid w:val="00273E00"/>
    <w:rsid w:val="00280CA0"/>
    <w:rsid w:val="0028583E"/>
    <w:rsid w:val="002C5764"/>
    <w:rsid w:val="002F4599"/>
    <w:rsid w:val="002F50AA"/>
    <w:rsid w:val="00305C2E"/>
    <w:rsid w:val="00362BBF"/>
    <w:rsid w:val="0037097D"/>
    <w:rsid w:val="00374462"/>
    <w:rsid w:val="003A2215"/>
    <w:rsid w:val="003A69B4"/>
    <w:rsid w:val="003C12E8"/>
    <w:rsid w:val="003C3F62"/>
    <w:rsid w:val="003E21F0"/>
    <w:rsid w:val="004460AC"/>
    <w:rsid w:val="0046404F"/>
    <w:rsid w:val="004A5B51"/>
    <w:rsid w:val="004D3236"/>
    <w:rsid w:val="004E3041"/>
    <w:rsid w:val="00500021"/>
    <w:rsid w:val="00547B03"/>
    <w:rsid w:val="00554353"/>
    <w:rsid w:val="00566B36"/>
    <w:rsid w:val="0058645A"/>
    <w:rsid w:val="00592950"/>
    <w:rsid w:val="00596065"/>
    <w:rsid w:val="005B75C8"/>
    <w:rsid w:val="005F0495"/>
    <w:rsid w:val="00646B23"/>
    <w:rsid w:val="00676E99"/>
    <w:rsid w:val="00685B75"/>
    <w:rsid w:val="006A5707"/>
    <w:rsid w:val="006A61B8"/>
    <w:rsid w:val="006A7115"/>
    <w:rsid w:val="006D39FE"/>
    <w:rsid w:val="007022D8"/>
    <w:rsid w:val="00711741"/>
    <w:rsid w:val="007B6BE3"/>
    <w:rsid w:val="007C0157"/>
    <w:rsid w:val="007C5A0A"/>
    <w:rsid w:val="0080140A"/>
    <w:rsid w:val="00820918"/>
    <w:rsid w:val="008600D9"/>
    <w:rsid w:val="008715E7"/>
    <w:rsid w:val="0088003B"/>
    <w:rsid w:val="008843A4"/>
    <w:rsid w:val="008D1C74"/>
    <w:rsid w:val="009005C4"/>
    <w:rsid w:val="00927012"/>
    <w:rsid w:val="009274AD"/>
    <w:rsid w:val="00963771"/>
    <w:rsid w:val="009B63D4"/>
    <w:rsid w:val="009E51F5"/>
    <w:rsid w:val="009F1BF9"/>
    <w:rsid w:val="00A20719"/>
    <w:rsid w:val="00A437F7"/>
    <w:rsid w:val="00A62009"/>
    <w:rsid w:val="00A75700"/>
    <w:rsid w:val="00A8118A"/>
    <w:rsid w:val="00AA581B"/>
    <w:rsid w:val="00AC7139"/>
    <w:rsid w:val="00AD65DE"/>
    <w:rsid w:val="00AD7F47"/>
    <w:rsid w:val="00B06363"/>
    <w:rsid w:val="00B06F78"/>
    <w:rsid w:val="00B52000"/>
    <w:rsid w:val="00B66F90"/>
    <w:rsid w:val="00B76608"/>
    <w:rsid w:val="00B81D41"/>
    <w:rsid w:val="00B85514"/>
    <w:rsid w:val="00B97266"/>
    <w:rsid w:val="00B97B57"/>
    <w:rsid w:val="00BB5D75"/>
    <w:rsid w:val="00BD2B50"/>
    <w:rsid w:val="00BE59BA"/>
    <w:rsid w:val="00BF0B96"/>
    <w:rsid w:val="00C11504"/>
    <w:rsid w:val="00C12AF9"/>
    <w:rsid w:val="00C53CB9"/>
    <w:rsid w:val="00C612E2"/>
    <w:rsid w:val="00C626A0"/>
    <w:rsid w:val="00C63901"/>
    <w:rsid w:val="00C65E82"/>
    <w:rsid w:val="00CB10F9"/>
    <w:rsid w:val="00CB43D4"/>
    <w:rsid w:val="00CC03B9"/>
    <w:rsid w:val="00CC2416"/>
    <w:rsid w:val="00CE0EAA"/>
    <w:rsid w:val="00CE59F0"/>
    <w:rsid w:val="00CF653D"/>
    <w:rsid w:val="00D173F2"/>
    <w:rsid w:val="00D32DD9"/>
    <w:rsid w:val="00D34A81"/>
    <w:rsid w:val="00DA34ED"/>
    <w:rsid w:val="00DC2F51"/>
    <w:rsid w:val="00DC4FB3"/>
    <w:rsid w:val="00DF71DA"/>
    <w:rsid w:val="00E23017"/>
    <w:rsid w:val="00E32324"/>
    <w:rsid w:val="00E36C77"/>
    <w:rsid w:val="00E373BA"/>
    <w:rsid w:val="00E57F7F"/>
    <w:rsid w:val="00E7514A"/>
    <w:rsid w:val="00E934D0"/>
    <w:rsid w:val="00EC5CC8"/>
    <w:rsid w:val="00EE53B2"/>
    <w:rsid w:val="00EE60AD"/>
    <w:rsid w:val="00EF1DA2"/>
    <w:rsid w:val="00F02B09"/>
    <w:rsid w:val="00F032E4"/>
    <w:rsid w:val="00F11621"/>
    <w:rsid w:val="00F20197"/>
    <w:rsid w:val="00F314EC"/>
    <w:rsid w:val="00F74F22"/>
    <w:rsid w:val="00FA5A46"/>
    <w:rsid w:val="00FA744C"/>
    <w:rsid w:val="00FA7F65"/>
    <w:rsid w:val="00FB4D88"/>
    <w:rsid w:val="00FC5731"/>
    <w:rsid w:val="00FE7E30"/>
    <w:rsid w:val="00FF316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9A4E8C0"/>
  <w15:chartTrackingRefBased/>
  <w15:docId w15:val="{B268E580-F189-4B3F-A120-446B0DB02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nl-B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27012"/>
  </w:style>
  <w:style w:type="paragraph" w:styleId="Kop1">
    <w:name w:val="heading 1"/>
    <w:basedOn w:val="Standaard"/>
    <w:next w:val="Standaard"/>
    <w:link w:val="Kop1Char"/>
    <w:uiPriority w:val="9"/>
    <w:qFormat/>
    <w:rsid w:val="00927012"/>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Kop2">
    <w:name w:val="heading 2"/>
    <w:basedOn w:val="Standaard"/>
    <w:next w:val="Standaard"/>
    <w:link w:val="Kop2Char"/>
    <w:uiPriority w:val="9"/>
    <w:unhideWhenUsed/>
    <w:qFormat/>
    <w:rsid w:val="00927012"/>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Kop3">
    <w:name w:val="heading 3"/>
    <w:basedOn w:val="Standaard"/>
    <w:next w:val="Standaard"/>
    <w:link w:val="Kop3Char"/>
    <w:uiPriority w:val="9"/>
    <w:semiHidden/>
    <w:unhideWhenUsed/>
    <w:qFormat/>
    <w:rsid w:val="0092701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Kop4">
    <w:name w:val="heading 4"/>
    <w:basedOn w:val="Standaard"/>
    <w:next w:val="Standaard"/>
    <w:link w:val="Kop4Char"/>
    <w:uiPriority w:val="9"/>
    <w:semiHidden/>
    <w:unhideWhenUsed/>
    <w:qFormat/>
    <w:rsid w:val="00927012"/>
    <w:pPr>
      <w:keepNext/>
      <w:keepLines/>
      <w:spacing w:before="80" w:after="0"/>
      <w:outlineLvl w:val="3"/>
    </w:pPr>
    <w:rPr>
      <w:rFonts w:asciiTheme="majorHAnsi" w:eastAsiaTheme="majorEastAsia" w:hAnsiTheme="majorHAnsi" w:cstheme="majorBidi"/>
      <w:sz w:val="24"/>
      <w:szCs w:val="24"/>
    </w:rPr>
  </w:style>
  <w:style w:type="paragraph" w:styleId="Kop5">
    <w:name w:val="heading 5"/>
    <w:basedOn w:val="Standaard"/>
    <w:next w:val="Standaard"/>
    <w:link w:val="Kop5Char"/>
    <w:uiPriority w:val="9"/>
    <w:semiHidden/>
    <w:unhideWhenUsed/>
    <w:qFormat/>
    <w:rsid w:val="00927012"/>
    <w:pPr>
      <w:keepNext/>
      <w:keepLines/>
      <w:spacing w:before="80" w:after="0"/>
      <w:outlineLvl w:val="4"/>
    </w:pPr>
    <w:rPr>
      <w:rFonts w:asciiTheme="majorHAnsi" w:eastAsiaTheme="majorEastAsia" w:hAnsiTheme="majorHAnsi" w:cstheme="majorBidi"/>
      <w:i/>
      <w:iCs/>
      <w:sz w:val="22"/>
      <w:szCs w:val="22"/>
    </w:rPr>
  </w:style>
  <w:style w:type="paragraph" w:styleId="Kop6">
    <w:name w:val="heading 6"/>
    <w:basedOn w:val="Standaard"/>
    <w:next w:val="Standaard"/>
    <w:link w:val="Kop6Char"/>
    <w:uiPriority w:val="9"/>
    <w:semiHidden/>
    <w:unhideWhenUsed/>
    <w:qFormat/>
    <w:rsid w:val="00927012"/>
    <w:pPr>
      <w:keepNext/>
      <w:keepLines/>
      <w:spacing w:before="80" w:after="0"/>
      <w:outlineLvl w:val="5"/>
    </w:pPr>
    <w:rPr>
      <w:rFonts w:asciiTheme="majorHAnsi" w:eastAsiaTheme="majorEastAsia" w:hAnsiTheme="majorHAnsi" w:cstheme="majorBidi"/>
      <w:color w:val="595959" w:themeColor="text1" w:themeTint="A6"/>
    </w:rPr>
  </w:style>
  <w:style w:type="paragraph" w:styleId="Kop7">
    <w:name w:val="heading 7"/>
    <w:basedOn w:val="Standaard"/>
    <w:next w:val="Standaard"/>
    <w:link w:val="Kop7Char"/>
    <w:uiPriority w:val="9"/>
    <w:semiHidden/>
    <w:unhideWhenUsed/>
    <w:qFormat/>
    <w:rsid w:val="00927012"/>
    <w:pPr>
      <w:keepNext/>
      <w:keepLines/>
      <w:spacing w:before="80" w:after="0"/>
      <w:outlineLvl w:val="6"/>
    </w:pPr>
    <w:rPr>
      <w:rFonts w:asciiTheme="majorHAnsi" w:eastAsiaTheme="majorEastAsia" w:hAnsiTheme="majorHAnsi" w:cstheme="majorBidi"/>
      <w:i/>
      <w:iCs/>
      <w:color w:val="595959" w:themeColor="text1" w:themeTint="A6"/>
    </w:rPr>
  </w:style>
  <w:style w:type="paragraph" w:styleId="Kop8">
    <w:name w:val="heading 8"/>
    <w:basedOn w:val="Standaard"/>
    <w:next w:val="Standaard"/>
    <w:link w:val="Kop8Char"/>
    <w:uiPriority w:val="9"/>
    <w:semiHidden/>
    <w:unhideWhenUsed/>
    <w:qFormat/>
    <w:rsid w:val="0092701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Kop9">
    <w:name w:val="heading 9"/>
    <w:basedOn w:val="Standaard"/>
    <w:next w:val="Standaard"/>
    <w:link w:val="Kop9Char"/>
    <w:uiPriority w:val="9"/>
    <w:semiHidden/>
    <w:unhideWhenUsed/>
    <w:qFormat/>
    <w:rsid w:val="0092701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C4FB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C4FB3"/>
  </w:style>
  <w:style w:type="paragraph" w:styleId="Voettekst">
    <w:name w:val="footer"/>
    <w:basedOn w:val="Standaard"/>
    <w:link w:val="VoettekstChar"/>
    <w:uiPriority w:val="99"/>
    <w:unhideWhenUsed/>
    <w:rsid w:val="00DC4FB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C4FB3"/>
  </w:style>
  <w:style w:type="paragraph" w:styleId="Geenafstand">
    <w:name w:val="No Spacing"/>
    <w:uiPriority w:val="1"/>
    <w:qFormat/>
    <w:rsid w:val="00927012"/>
    <w:pPr>
      <w:spacing w:after="0" w:line="240" w:lineRule="auto"/>
    </w:pPr>
  </w:style>
  <w:style w:type="character" w:customStyle="1" w:styleId="Kop1Char">
    <w:name w:val="Kop 1 Char"/>
    <w:basedOn w:val="Standaardalinea-lettertype"/>
    <w:link w:val="Kop1"/>
    <w:uiPriority w:val="9"/>
    <w:rsid w:val="00927012"/>
    <w:rPr>
      <w:rFonts w:asciiTheme="majorHAnsi" w:eastAsiaTheme="majorEastAsia" w:hAnsiTheme="majorHAnsi" w:cstheme="majorBidi"/>
      <w:color w:val="2E74B5" w:themeColor="accent1" w:themeShade="BF"/>
      <w:sz w:val="36"/>
      <w:szCs w:val="36"/>
    </w:rPr>
  </w:style>
  <w:style w:type="paragraph" w:styleId="Lijstalinea">
    <w:name w:val="List Paragraph"/>
    <w:basedOn w:val="Standaard"/>
    <w:uiPriority w:val="34"/>
    <w:qFormat/>
    <w:rsid w:val="00B52000"/>
    <w:pPr>
      <w:ind w:left="720"/>
      <w:contextualSpacing/>
    </w:pPr>
  </w:style>
  <w:style w:type="character" w:customStyle="1" w:styleId="Kop2Char">
    <w:name w:val="Kop 2 Char"/>
    <w:basedOn w:val="Standaardalinea-lettertype"/>
    <w:link w:val="Kop2"/>
    <w:uiPriority w:val="9"/>
    <w:rsid w:val="00927012"/>
    <w:rPr>
      <w:rFonts w:asciiTheme="majorHAnsi" w:eastAsiaTheme="majorEastAsia" w:hAnsiTheme="majorHAnsi" w:cstheme="majorBidi"/>
      <w:color w:val="2E74B5" w:themeColor="accent1" w:themeShade="BF"/>
      <w:sz w:val="28"/>
      <w:szCs w:val="28"/>
    </w:rPr>
  </w:style>
  <w:style w:type="character" w:customStyle="1" w:styleId="Kop3Char">
    <w:name w:val="Kop 3 Char"/>
    <w:basedOn w:val="Standaardalinea-lettertype"/>
    <w:link w:val="Kop3"/>
    <w:uiPriority w:val="9"/>
    <w:semiHidden/>
    <w:rsid w:val="00927012"/>
    <w:rPr>
      <w:rFonts w:asciiTheme="majorHAnsi" w:eastAsiaTheme="majorEastAsia" w:hAnsiTheme="majorHAnsi" w:cstheme="majorBidi"/>
      <w:color w:val="404040" w:themeColor="text1" w:themeTint="BF"/>
      <w:sz w:val="26"/>
      <w:szCs w:val="26"/>
    </w:rPr>
  </w:style>
  <w:style w:type="character" w:customStyle="1" w:styleId="Kop4Char">
    <w:name w:val="Kop 4 Char"/>
    <w:basedOn w:val="Standaardalinea-lettertype"/>
    <w:link w:val="Kop4"/>
    <w:uiPriority w:val="9"/>
    <w:semiHidden/>
    <w:rsid w:val="00927012"/>
    <w:rPr>
      <w:rFonts w:asciiTheme="majorHAnsi" w:eastAsiaTheme="majorEastAsia" w:hAnsiTheme="majorHAnsi" w:cstheme="majorBidi"/>
      <w:sz w:val="24"/>
      <w:szCs w:val="24"/>
    </w:rPr>
  </w:style>
  <w:style w:type="character" w:customStyle="1" w:styleId="Kop5Char">
    <w:name w:val="Kop 5 Char"/>
    <w:basedOn w:val="Standaardalinea-lettertype"/>
    <w:link w:val="Kop5"/>
    <w:uiPriority w:val="9"/>
    <w:semiHidden/>
    <w:rsid w:val="00927012"/>
    <w:rPr>
      <w:rFonts w:asciiTheme="majorHAnsi" w:eastAsiaTheme="majorEastAsia" w:hAnsiTheme="majorHAnsi" w:cstheme="majorBidi"/>
      <w:i/>
      <w:iCs/>
      <w:sz w:val="22"/>
      <w:szCs w:val="22"/>
    </w:rPr>
  </w:style>
  <w:style w:type="character" w:customStyle="1" w:styleId="Kop6Char">
    <w:name w:val="Kop 6 Char"/>
    <w:basedOn w:val="Standaardalinea-lettertype"/>
    <w:link w:val="Kop6"/>
    <w:uiPriority w:val="9"/>
    <w:semiHidden/>
    <w:rsid w:val="00927012"/>
    <w:rPr>
      <w:rFonts w:asciiTheme="majorHAnsi" w:eastAsiaTheme="majorEastAsia" w:hAnsiTheme="majorHAnsi" w:cstheme="majorBidi"/>
      <w:color w:val="595959" w:themeColor="text1" w:themeTint="A6"/>
    </w:rPr>
  </w:style>
  <w:style w:type="character" w:customStyle="1" w:styleId="Kop7Char">
    <w:name w:val="Kop 7 Char"/>
    <w:basedOn w:val="Standaardalinea-lettertype"/>
    <w:link w:val="Kop7"/>
    <w:uiPriority w:val="9"/>
    <w:semiHidden/>
    <w:rsid w:val="00927012"/>
    <w:rPr>
      <w:rFonts w:asciiTheme="majorHAnsi" w:eastAsiaTheme="majorEastAsia" w:hAnsiTheme="majorHAnsi" w:cstheme="majorBidi"/>
      <w:i/>
      <w:iCs/>
      <w:color w:val="595959" w:themeColor="text1" w:themeTint="A6"/>
    </w:rPr>
  </w:style>
  <w:style w:type="character" w:customStyle="1" w:styleId="Kop8Char">
    <w:name w:val="Kop 8 Char"/>
    <w:basedOn w:val="Standaardalinea-lettertype"/>
    <w:link w:val="Kop8"/>
    <w:uiPriority w:val="9"/>
    <w:semiHidden/>
    <w:rsid w:val="00927012"/>
    <w:rPr>
      <w:rFonts w:asciiTheme="majorHAnsi" w:eastAsiaTheme="majorEastAsia" w:hAnsiTheme="majorHAnsi" w:cstheme="majorBidi"/>
      <w:smallCaps/>
      <w:color w:val="595959" w:themeColor="text1" w:themeTint="A6"/>
    </w:rPr>
  </w:style>
  <w:style w:type="character" w:customStyle="1" w:styleId="Kop9Char">
    <w:name w:val="Kop 9 Char"/>
    <w:basedOn w:val="Standaardalinea-lettertype"/>
    <w:link w:val="Kop9"/>
    <w:uiPriority w:val="9"/>
    <w:semiHidden/>
    <w:rsid w:val="00927012"/>
    <w:rPr>
      <w:rFonts w:asciiTheme="majorHAnsi" w:eastAsiaTheme="majorEastAsia" w:hAnsiTheme="majorHAnsi" w:cstheme="majorBidi"/>
      <w:i/>
      <w:iCs/>
      <w:smallCaps/>
      <w:color w:val="595959" w:themeColor="text1" w:themeTint="A6"/>
    </w:rPr>
  </w:style>
  <w:style w:type="paragraph" w:styleId="Bijschrift">
    <w:name w:val="caption"/>
    <w:basedOn w:val="Standaard"/>
    <w:next w:val="Standaard"/>
    <w:uiPriority w:val="35"/>
    <w:semiHidden/>
    <w:unhideWhenUsed/>
    <w:qFormat/>
    <w:rsid w:val="00927012"/>
    <w:pPr>
      <w:spacing w:line="240" w:lineRule="auto"/>
    </w:pPr>
    <w:rPr>
      <w:b/>
      <w:bCs/>
      <w:color w:val="404040" w:themeColor="text1" w:themeTint="BF"/>
      <w:sz w:val="20"/>
      <w:szCs w:val="20"/>
    </w:rPr>
  </w:style>
  <w:style w:type="paragraph" w:styleId="Titel">
    <w:name w:val="Title"/>
    <w:basedOn w:val="Standaard"/>
    <w:next w:val="Standaard"/>
    <w:link w:val="TitelChar"/>
    <w:uiPriority w:val="10"/>
    <w:qFormat/>
    <w:rsid w:val="00927012"/>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elChar">
    <w:name w:val="Titel Char"/>
    <w:basedOn w:val="Standaardalinea-lettertype"/>
    <w:link w:val="Titel"/>
    <w:uiPriority w:val="10"/>
    <w:rsid w:val="00927012"/>
    <w:rPr>
      <w:rFonts w:asciiTheme="majorHAnsi" w:eastAsiaTheme="majorEastAsia" w:hAnsiTheme="majorHAnsi" w:cstheme="majorBidi"/>
      <w:color w:val="2E74B5" w:themeColor="accent1" w:themeShade="BF"/>
      <w:spacing w:val="-7"/>
      <w:sz w:val="80"/>
      <w:szCs w:val="80"/>
    </w:rPr>
  </w:style>
  <w:style w:type="paragraph" w:styleId="Ondertitel">
    <w:name w:val="Subtitle"/>
    <w:basedOn w:val="Standaard"/>
    <w:next w:val="Standaard"/>
    <w:link w:val="OndertitelChar"/>
    <w:uiPriority w:val="11"/>
    <w:qFormat/>
    <w:rsid w:val="0092701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OndertitelChar">
    <w:name w:val="Ondertitel Char"/>
    <w:basedOn w:val="Standaardalinea-lettertype"/>
    <w:link w:val="Ondertitel"/>
    <w:uiPriority w:val="11"/>
    <w:rsid w:val="00927012"/>
    <w:rPr>
      <w:rFonts w:asciiTheme="majorHAnsi" w:eastAsiaTheme="majorEastAsia" w:hAnsiTheme="majorHAnsi" w:cstheme="majorBidi"/>
      <w:color w:val="404040" w:themeColor="text1" w:themeTint="BF"/>
      <w:sz w:val="30"/>
      <w:szCs w:val="30"/>
    </w:rPr>
  </w:style>
  <w:style w:type="character" w:styleId="Zwaar">
    <w:name w:val="Strong"/>
    <w:basedOn w:val="Standaardalinea-lettertype"/>
    <w:uiPriority w:val="22"/>
    <w:qFormat/>
    <w:rsid w:val="00927012"/>
    <w:rPr>
      <w:b/>
      <w:bCs/>
    </w:rPr>
  </w:style>
  <w:style w:type="character" w:styleId="Nadruk">
    <w:name w:val="Emphasis"/>
    <w:basedOn w:val="Standaardalinea-lettertype"/>
    <w:uiPriority w:val="20"/>
    <w:qFormat/>
    <w:rsid w:val="00927012"/>
    <w:rPr>
      <w:i/>
      <w:iCs/>
    </w:rPr>
  </w:style>
  <w:style w:type="paragraph" w:styleId="Citaat">
    <w:name w:val="Quote"/>
    <w:basedOn w:val="Standaard"/>
    <w:next w:val="Standaard"/>
    <w:link w:val="CitaatChar"/>
    <w:uiPriority w:val="29"/>
    <w:qFormat/>
    <w:rsid w:val="00927012"/>
    <w:pPr>
      <w:spacing w:before="240" w:after="240" w:line="252" w:lineRule="auto"/>
      <w:ind w:left="864" w:right="864"/>
      <w:jc w:val="center"/>
    </w:pPr>
    <w:rPr>
      <w:i/>
      <w:iCs/>
    </w:rPr>
  </w:style>
  <w:style w:type="character" w:customStyle="1" w:styleId="CitaatChar">
    <w:name w:val="Citaat Char"/>
    <w:basedOn w:val="Standaardalinea-lettertype"/>
    <w:link w:val="Citaat"/>
    <w:uiPriority w:val="29"/>
    <w:rsid w:val="00927012"/>
    <w:rPr>
      <w:i/>
      <w:iCs/>
    </w:rPr>
  </w:style>
  <w:style w:type="paragraph" w:styleId="Duidelijkcitaat">
    <w:name w:val="Intense Quote"/>
    <w:basedOn w:val="Standaard"/>
    <w:next w:val="Standaard"/>
    <w:link w:val="DuidelijkcitaatChar"/>
    <w:uiPriority w:val="30"/>
    <w:qFormat/>
    <w:rsid w:val="00927012"/>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DuidelijkcitaatChar">
    <w:name w:val="Duidelijk citaat Char"/>
    <w:basedOn w:val="Standaardalinea-lettertype"/>
    <w:link w:val="Duidelijkcitaat"/>
    <w:uiPriority w:val="30"/>
    <w:rsid w:val="00927012"/>
    <w:rPr>
      <w:rFonts w:asciiTheme="majorHAnsi" w:eastAsiaTheme="majorEastAsia" w:hAnsiTheme="majorHAnsi" w:cstheme="majorBidi"/>
      <w:color w:val="5B9BD5" w:themeColor="accent1"/>
      <w:sz w:val="28"/>
      <w:szCs w:val="28"/>
    </w:rPr>
  </w:style>
  <w:style w:type="character" w:styleId="Subtielebenadrukking">
    <w:name w:val="Subtle Emphasis"/>
    <w:basedOn w:val="Standaardalinea-lettertype"/>
    <w:uiPriority w:val="19"/>
    <w:qFormat/>
    <w:rsid w:val="00927012"/>
    <w:rPr>
      <w:i/>
      <w:iCs/>
      <w:color w:val="595959" w:themeColor="text1" w:themeTint="A6"/>
    </w:rPr>
  </w:style>
  <w:style w:type="character" w:styleId="Intensievebenadrukking">
    <w:name w:val="Intense Emphasis"/>
    <w:basedOn w:val="Standaardalinea-lettertype"/>
    <w:uiPriority w:val="21"/>
    <w:qFormat/>
    <w:rsid w:val="00927012"/>
    <w:rPr>
      <w:b/>
      <w:bCs/>
      <w:i/>
      <w:iCs/>
    </w:rPr>
  </w:style>
  <w:style w:type="character" w:styleId="Subtieleverwijzing">
    <w:name w:val="Subtle Reference"/>
    <w:basedOn w:val="Standaardalinea-lettertype"/>
    <w:uiPriority w:val="31"/>
    <w:qFormat/>
    <w:rsid w:val="00927012"/>
    <w:rPr>
      <w:smallCaps/>
      <w:color w:val="404040" w:themeColor="text1" w:themeTint="BF"/>
    </w:rPr>
  </w:style>
  <w:style w:type="character" w:styleId="Intensieveverwijzing">
    <w:name w:val="Intense Reference"/>
    <w:basedOn w:val="Standaardalinea-lettertype"/>
    <w:uiPriority w:val="32"/>
    <w:qFormat/>
    <w:rsid w:val="00927012"/>
    <w:rPr>
      <w:b/>
      <w:bCs/>
      <w:smallCaps/>
      <w:u w:val="single"/>
    </w:rPr>
  </w:style>
  <w:style w:type="character" w:styleId="Titelvanboek">
    <w:name w:val="Book Title"/>
    <w:basedOn w:val="Standaardalinea-lettertype"/>
    <w:uiPriority w:val="33"/>
    <w:qFormat/>
    <w:rsid w:val="00927012"/>
    <w:rPr>
      <w:b/>
      <w:bCs/>
      <w:smallCaps/>
    </w:rPr>
  </w:style>
  <w:style w:type="paragraph" w:styleId="Kopvaninhoudsopgave">
    <w:name w:val="TOC Heading"/>
    <w:basedOn w:val="Kop1"/>
    <w:next w:val="Standaard"/>
    <w:uiPriority w:val="39"/>
    <w:semiHidden/>
    <w:unhideWhenUsed/>
    <w:qFormat/>
    <w:rsid w:val="00927012"/>
    <w:pPr>
      <w:outlineLvl w:val="9"/>
    </w:pPr>
  </w:style>
  <w:style w:type="paragraph" w:styleId="Normaalweb">
    <w:name w:val="Normal (Web)"/>
    <w:basedOn w:val="Standaard"/>
    <w:uiPriority w:val="99"/>
    <w:semiHidden/>
    <w:unhideWhenUsed/>
    <w:rsid w:val="00554353"/>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78848">
      <w:bodyDiv w:val="1"/>
      <w:marLeft w:val="0"/>
      <w:marRight w:val="0"/>
      <w:marTop w:val="0"/>
      <w:marBottom w:val="0"/>
      <w:divBdr>
        <w:top w:val="none" w:sz="0" w:space="0" w:color="auto"/>
        <w:left w:val="none" w:sz="0" w:space="0" w:color="auto"/>
        <w:bottom w:val="none" w:sz="0" w:space="0" w:color="auto"/>
        <w:right w:val="none" w:sz="0" w:space="0" w:color="auto"/>
      </w:divBdr>
    </w:div>
    <w:div w:id="586694851">
      <w:bodyDiv w:val="1"/>
      <w:marLeft w:val="0"/>
      <w:marRight w:val="0"/>
      <w:marTop w:val="0"/>
      <w:marBottom w:val="0"/>
      <w:divBdr>
        <w:top w:val="none" w:sz="0" w:space="0" w:color="auto"/>
        <w:left w:val="none" w:sz="0" w:space="0" w:color="auto"/>
        <w:bottom w:val="none" w:sz="0" w:space="0" w:color="auto"/>
        <w:right w:val="none" w:sz="0" w:space="0" w:color="auto"/>
      </w:divBdr>
    </w:div>
    <w:div w:id="623006981">
      <w:bodyDiv w:val="1"/>
      <w:marLeft w:val="0"/>
      <w:marRight w:val="0"/>
      <w:marTop w:val="0"/>
      <w:marBottom w:val="0"/>
      <w:divBdr>
        <w:top w:val="none" w:sz="0" w:space="0" w:color="auto"/>
        <w:left w:val="none" w:sz="0" w:space="0" w:color="auto"/>
        <w:bottom w:val="none" w:sz="0" w:space="0" w:color="auto"/>
        <w:right w:val="none" w:sz="0" w:space="0" w:color="auto"/>
      </w:divBdr>
    </w:div>
    <w:div w:id="729352634">
      <w:bodyDiv w:val="1"/>
      <w:marLeft w:val="0"/>
      <w:marRight w:val="0"/>
      <w:marTop w:val="0"/>
      <w:marBottom w:val="0"/>
      <w:divBdr>
        <w:top w:val="none" w:sz="0" w:space="0" w:color="auto"/>
        <w:left w:val="none" w:sz="0" w:space="0" w:color="auto"/>
        <w:bottom w:val="none" w:sz="0" w:space="0" w:color="auto"/>
        <w:right w:val="none" w:sz="0" w:space="0" w:color="auto"/>
      </w:divBdr>
    </w:div>
    <w:div w:id="1307902361">
      <w:bodyDiv w:val="1"/>
      <w:marLeft w:val="0"/>
      <w:marRight w:val="0"/>
      <w:marTop w:val="0"/>
      <w:marBottom w:val="0"/>
      <w:divBdr>
        <w:top w:val="none" w:sz="0" w:space="0" w:color="auto"/>
        <w:left w:val="none" w:sz="0" w:space="0" w:color="auto"/>
        <w:bottom w:val="none" w:sz="0" w:space="0" w:color="auto"/>
        <w:right w:val="none" w:sz="0" w:space="0" w:color="auto"/>
      </w:divBdr>
    </w:div>
    <w:div w:id="1350251920">
      <w:bodyDiv w:val="1"/>
      <w:marLeft w:val="0"/>
      <w:marRight w:val="0"/>
      <w:marTop w:val="0"/>
      <w:marBottom w:val="0"/>
      <w:divBdr>
        <w:top w:val="none" w:sz="0" w:space="0" w:color="auto"/>
        <w:left w:val="none" w:sz="0" w:space="0" w:color="auto"/>
        <w:bottom w:val="none" w:sz="0" w:space="0" w:color="auto"/>
        <w:right w:val="none" w:sz="0" w:space="0" w:color="auto"/>
      </w:divBdr>
    </w:div>
    <w:div w:id="212638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Functionerings- en evaluatiereglement in het kader van loopbaanbegeleiding</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29A024-EDF0-487E-9C6E-CF0DAEAA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4031</Words>
  <Characters>22176</Characters>
  <Application>Microsoft Office Word</Application>
  <DocSecurity>0</DocSecurity>
  <Lines>184</Lines>
  <Paragraphs>52</Paragraphs>
  <ScaleCrop>false</ScaleCrop>
  <HeadingPairs>
    <vt:vector size="2" baseType="variant">
      <vt:variant>
        <vt:lpstr>Titel</vt:lpstr>
      </vt:variant>
      <vt:variant>
        <vt:i4>1</vt:i4>
      </vt:variant>
    </vt:vector>
  </HeadingPairs>
  <TitlesOfParts>
    <vt:vector size="1" baseType="lpstr">
      <vt:lpstr/>
    </vt:vector>
  </TitlesOfParts>
  <Company>GLS De Oester</Company>
  <LinksUpToDate>false</LinksUpToDate>
  <CharactersWithSpaces>26155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Marleen Hanselaer</dc:creator>
  <cp:keywords/>
  <dc:description/>
  <cp:lastModifiedBy>Kristof Andries</cp:lastModifiedBy>
  <cp:revision>2</cp:revision>
  <cp:lastPrinted>2022-05-24T12:46:00Z</cp:lastPrinted>
  <dcterms:created xsi:type="dcterms:W3CDTF">2022-07-28T13:57:00Z</dcterms:created>
  <dcterms:modified xsi:type="dcterms:W3CDTF">2022-07-28T13:57:00Z</dcterms:modified>
</cp:coreProperties>
</file>